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13"/>
        <w:tblW w:w="10031" w:type="dxa"/>
        <w:tblLook w:val="01E0" w:firstRow="1" w:lastRow="1" w:firstColumn="1" w:lastColumn="1" w:noHBand="0" w:noVBand="0"/>
      </w:tblPr>
      <w:tblGrid>
        <w:gridCol w:w="6629"/>
        <w:gridCol w:w="3402"/>
      </w:tblGrid>
      <w:tr w:rsidR="00DF49B4" w:rsidRPr="006F5CE0" w14:paraId="5B50D3B1" w14:textId="77777777" w:rsidTr="0019257F">
        <w:trPr>
          <w:trHeight w:val="1189"/>
        </w:trPr>
        <w:tc>
          <w:tcPr>
            <w:tcW w:w="6629" w:type="dxa"/>
            <w:hideMark/>
          </w:tcPr>
          <w:p w14:paraId="1C796737" w14:textId="4B290BA4" w:rsidR="00DF49B4" w:rsidRPr="006F5CE0" w:rsidRDefault="00DF49B4" w:rsidP="006F5CE0">
            <w:pPr>
              <w:tabs>
                <w:tab w:val="left" w:pos="360"/>
                <w:tab w:val="left" w:pos="426"/>
              </w:tabs>
              <w:spacing w:line="312" w:lineRule="auto"/>
              <w:rPr>
                <w:iCs/>
                <w:szCs w:val="24"/>
              </w:rPr>
            </w:pPr>
            <w:r w:rsidRPr="006F5CE0">
              <w:rPr>
                <w:iCs/>
                <w:szCs w:val="24"/>
              </w:rPr>
              <w:t>BỘ MÔN: VẬT LÝ</w:t>
            </w:r>
            <w:r w:rsidR="006F5CE0">
              <w:rPr>
                <w:iCs/>
                <w:szCs w:val="24"/>
              </w:rPr>
              <w:t xml:space="preserve"> </w:t>
            </w:r>
            <w:r w:rsidRPr="006F5CE0">
              <w:rPr>
                <w:iCs/>
                <w:szCs w:val="24"/>
              </w:rPr>
              <w:t>KHỐI LỚP: 12</w:t>
            </w:r>
          </w:p>
          <w:p w14:paraId="7879690B" w14:textId="77777777" w:rsidR="00DF49B4" w:rsidRPr="006F5CE0" w:rsidRDefault="00DF49B4" w:rsidP="0019257F">
            <w:pPr>
              <w:spacing w:line="312" w:lineRule="auto"/>
              <w:rPr>
                <w:iCs/>
                <w:szCs w:val="24"/>
              </w:rPr>
            </w:pPr>
            <w:r w:rsidRPr="006F5CE0">
              <w:rPr>
                <w:iCs/>
                <w:szCs w:val="24"/>
              </w:rPr>
              <w:t>TUẦN: 8-9/HK2 (từ 21/3 đến 2/4)</w:t>
            </w:r>
          </w:p>
          <w:p w14:paraId="64BFB072" w14:textId="77777777" w:rsidR="00DF49B4" w:rsidRPr="006F5CE0" w:rsidRDefault="00DF49B4" w:rsidP="0019257F">
            <w:pPr>
              <w:spacing w:line="312" w:lineRule="auto"/>
              <w:rPr>
                <w:i/>
                <w:szCs w:val="24"/>
              </w:rPr>
            </w:pPr>
            <w:r w:rsidRPr="006F5CE0">
              <w:rPr>
                <w:i/>
                <w:szCs w:val="24"/>
              </w:rPr>
              <w:t>GV biên soạn: Trần Thị Loan</w:t>
            </w:r>
          </w:p>
        </w:tc>
        <w:tc>
          <w:tcPr>
            <w:tcW w:w="3402" w:type="dxa"/>
            <w:hideMark/>
          </w:tcPr>
          <w:p w14:paraId="28E10385" w14:textId="77777777" w:rsidR="00DF49B4" w:rsidRPr="006F5CE0" w:rsidRDefault="00DF49B4" w:rsidP="0019257F">
            <w:pPr>
              <w:spacing w:line="312" w:lineRule="auto"/>
              <w:jc w:val="center"/>
              <w:rPr>
                <w:b/>
                <w:szCs w:val="24"/>
                <w:lang w:val="vi-VN"/>
              </w:rPr>
            </w:pPr>
          </w:p>
        </w:tc>
      </w:tr>
    </w:tbl>
    <w:p w14:paraId="46D606FD" w14:textId="77777777" w:rsidR="00DF49B4" w:rsidRPr="006F5CE0" w:rsidRDefault="00DF49B4" w:rsidP="00DF49B4">
      <w:pPr>
        <w:spacing w:line="312" w:lineRule="auto"/>
        <w:rPr>
          <w:szCs w:val="24"/>
        </w:rPr>
      </w:pPr>
      <w:r w:rsidRPr="006F5CE0">
        <w:rPr>
          <w:b/>
          <w:szCs w:val="24"/>
        </w:rPr>
        <w:t>TRƯỜNG THPT PHÚ NHUẬN</w:t>
      </w:r>
    </w:p>
    <w:p w14:paraId="1BD70203" w14:textId="35608051" w:rsidR="00DF49B4" w:rsidRPr="006F5CE0" w:rsidRDefault="00DF49B4" w:rsidP="00DF49B4">
      <w:pPr>
        <w:spacing w:line="312" w:lineRule="auto"/>
        <w:jc w:val="center"/>
        <w:rPr>
          <w:b/>
          <w:bCs/>
          <w:iCs/>
          <w:szCs w:val="24"/>
        </w:rPr>
      </w:pPr>
      <w:r w:rsidRPr="006F5CE0">
        <w:rPr>
          <w:noProof/>
          <w:szCs w:val="24"/>
        </w:rPr>
        <mc:AlternateContent>
          <mc:Choice Requires="wps">
            <w:drawing>
              <wp:anchor distT="4294967293" distB="4294967293" distL="114300" distR="114300" simplePos="0" relativeHeight="251659264" behindDoc="0" locked="0" layoutInCell="1" allowOverlap="1" wp14:anchorId="018D930B" wp14:editId="5E992D02">
                <wp:simplePos x="0" y="0"/>
                <wp:positionH relativeFrom="column">
                  <wp:posOffset>817245</wp:posOffset>
                </wp:positionH>
                <wp:positionV relativeFrom="paragraph">
                  <wp:posOffset>39369</wp:posOffset>
                </wp:positionV>
                <wp:extent cx="798195" cy="0"/>
                <wp:effectExtent l="0" t="0" r="0"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839B26" id="_x0000_t32" coordsize="21600,21600" o:spt="32" o:oned="t" path="m,l21600,21600e" filled="f">
                <v:path arrowok="t" fillok="f" o:connecttype="none"/>
                <o:lock v:ext="edit" shapetype="t"/>
              </v:shapetype>
              <v:shape id="Straight Arrow Connector 4" o:spid="_x0000_s1026" type="#_x0000_t32" style="position:absolute;margin-left:64.35pt;margin-top:3.1pt;width:62.8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"/>
            </w:pict>
          </mc:Fallback>
        </mc:AlternateContent>
      </w:r>
      <w:r w:rsidRPr="006F5CE0">
        <w:rPr>
          <w:b/>
          <w:bCs/>
          <w:iCs/>
          <w:szCs w:val="24"/>
        </w:rPr>
        <w:t xml:space="preserve"> PHIẾU HƯỚNG DẪN HỌC SINH TỰ HỌC</w:t>
      </w:r>
    </w:p>
    <w:p w14:paraId="2274E85C" w14:textId="77777777" w:rsidR="00DF49B4" w:rsidRPr="006F5CE0" w:rsidRDefault="00DF49B4" w:rsidP="00DF49B4">
      <w:pPr>
        <w:spacing w:line="312" w:lineRule="auto"/>
        <w:ind w:left="360" w:right="30"/>
        <w:rPr>
          <w:b/>
          <w:szCs w:val="24"/>
        </w:rPr>
      </w:pPr>
      <w:r w:rsidRPr="006F5CE0">
        <w:rPr>
          <w:b/>
          <w:szCs w:val="24"/>
        </w:rPr>
        <w:t>I- Nhiệm vụ tự học, nguồn tài liệu cần tham khảo:</w:t>
      </w:r>
    </w:p>
    <w:p w14:paraId="7A02DEE5" w14:textId="647A1AD4" w:rsidR="00DF49B4" w:rsidRPr="006F5CE0" w:rsidRDefault="00DF49B4" w:rsidP="00DF49B4">
      <w:pPr>
        <w:rPr>
          <w:rFonts w:ascii="Segoe UI" w:hAnsi="Segoe UI" w:cs="Segoe UI"/>
          <w:szCs w:val="24"/>
        </w:rPr>
      </w:pPr>
      <w:r w:rsidRPr="006F5CE0">
        <w:rPr>
          <w:szCs w:val="24"/>
        </w:rPr>
        <w:t xml:space="preserve">- </w:t>
      </w:r>
      <w:r w:rsidRPr="006F5CE0">
        <w:rPr>
          <w:rFonts w:ascii="Segoe UI" w:hAnsi="Segoe UI" w:cs="Segoe UI"/>
          <w:szCs w:val="24"/>
        </w:rPr>
        <w:t>Hiện tượng quang điện</w:t>
      </w:r>
      <w:r w:rsidRPr="006F5CE0">
        <w:rPr>
          <w:rFonts w:ascii="Segoe UI" w:hAnsi="Segoe UI" w:cs="Segoe UI"/>
          <w:szCs w:val="24"/>
        </w:rPr>
        <w:t xml:space="preserve"> :</w:t>
      </w:r>
      <w:r w:rsidRPr="006F5CE0">
        <w:rPr>
          <w:rFonts w:ascii="Segoe UI" w:hAnsi="Segoe UI" w:cs="Segoe UI"/>
          <w:szCs w:val="24"/>
        </w:rPr>
        <w:t xml:space="preserve"> </w:t>
      </w:r>
      <w:hyperlink r:id="rId7" w:history="1">
        <w:r w:rsidRPr="006F5CE0">
          <w:rPr>
            <w:rStyle w:val="Hyperlink"/>
            <w:rFonts w:ascii="Segoe UI" w:hAnsi="Segoe UI" w:cs="Segoe UI"/>
            <w:szCs w:val="24"/>
          </w:rPr>
          <w:t>https://www.youtube.com/watch?v=nAgHA8U1SDM</w:t>
        </w:r>
      </w:hyperlink>
    </w:p>
    <w:p w14:paraId="192AE66D" w14:textId="28DAEB5E" w:rsidR="00DF49B4" w:rsidRPr="006F5CE0" w:rsidRDefault="00DF49B4" w:rsidP="00DF49B4">
      <w:pPr>
        <w:rPr>
          <w:rFonts w:ascii="Segoe UI" w:hAnsi="Segoe UI" w:cs="Segoe UI"/>
          <w:szCs w:val="24"/>
        </w:rPr>
      </w:pPr>
      <w:r w:rsidRPr="006F5CE0">
        <w:rPr>
          <w:szCs w:val="24"/>
        </w:rPr>
        <w:t xml:space="preserve">- </w:t>
      </w:r>
      <w:r w:rsidRPr="006F5CE0">
        <w:rPr>
          <w:rFonts w:ascii="Segoe UI" w:hAnsi="Segoe UI" w:cs="Segoe UI"/>
          <w:szCs w:val="24"/>
        </w:rPr>
        <w:t>Hiện tượng quang điện</w:t>
      </w:r>
      <w:r w:rsidRPr="006F5CE0">
        <w:rPr>
          <w:rFonts w:ascii="Segoe UI" w:hAnsi="Segoe UI" w:cs="Segoe UI"/>
          <w:szCs w:val="24"/>
        </w:rPr>
        <w:t xml:space="preserve"> trong</w:t>
      </w:r>
      <w:r w:rsidRPr="006F5CE0">
        <w:rPr>
          <w:rFonts w:ascii="Segoe UI" w:hAnsi="Segoe UI" w:cs="Segoe UI"/>
          <w:szCs w:val="24"/>
        </w:rPr>
        <w:t xml:space="preserve"> : https://www.youtube.com/watch?v=H2g1iyT91ZA</w:t>
      </w:r>
    </w:p>
    <w:p w14:paraId="448D7350" w14:textId="66DCDF40" w:rsidR="00DF49B4" w:rsidRPr="006F5CE0" w:rsidRDefault="00DF49B4" w:rsidP="00DF49B4">
      <w:pPr>
        <w:rPr>
          <w:b/>
          <w:szCs w:val="24"/>
        </w:rPr>
      </w:pPr>
      <w:r w:rsidRPr="006F5CE0">
        <w:rPr>
          <w:b/>
          <w:szCs w:val="24"/>
        </w:rPr>
        <w:t>II- Kiến thức cần ghi nhớ:</w:t>
      </w:r>
    </w:p>
    <w:p w14:paraId="2E87D353" w14:textId="69037431" w:rsidR="005D49BD" w:rsidRPr="006F5CE0" w:rsidRDefault="002E265C" w:rsidP="00DD5A5F">
      <w:pPr>
        <w:pStyle w:val="Heading2"/>
        <w:pBdr>
          <w:top w:val="single" w:sz="4" w:space="0" w:color="auto"/>
          <w:left w:val="single" w:sz="4" w:space="4" w:color="auto"/>
          <w:bottom w:val="single" w:sz="4" w:space="0" w:color="auto"/>
          <w:right w:val="single" w:sz="4" w:space="4" w:color="auto"/>
        </w:pBdr>
        <w:shd w:val="clear" w:color="auto" w:fill="E5B8B7" w:themeFill="accent2" w:themeFillTint="66"/>
        <w:spacing w:after="120" w:line="276" w:lineRule="auto"/>
        <w:jc w:val="center"/>
        <w:rPr>
          <w:sz w:val="24"/>
          <w:szCs w:val="24"/>
          <w:lang w:val="vi-VN"/>
        </w:rPr>
      </w:pPr>
      <w:r w:rsidRPr="006F5CE0">
        <w:rPr>
          <w:sz w:val="24"/>
          <w:szCs w:val="24"/>
          <w:u w:val="single"/>
          <w:lang w:val="vi-VN"/>
        </w:rPr>
        <w:t>CHỦ ĐỀ 1</w:t>
      </w:r>
      <w:r w:rsidRPr="006F5CE0">
        <w:rPr>
          <w:sz w:val="24"/>
          <w:szCs w:val="24"/>
          <w:lang w:val="vi-VN"/>
        </w:rPr>
        <w:t xml:space="preserve">. </w:t>
      </w:r>
      <w:r w:rsidR="008D49DC" w:rsidRPr="006F5CE0">
        <w:rPr>
          <w:sz w:val="24"/>
          <w:szCs w:val="24"/>
          <w:lang w:val="vi-VN"/>
        </w:rPr>
        <w:t>HIỆN TƯỢNG QUANG ĐIỆN. THUYẾT LƯỢNG TỬ ÁNH SÁNG</w:t>
      </w:r>
    </w:p>
    <w:p w14:paraId="2BC2E155" w14:textId="77777777" w:rsidR="008D49DC" w:rsidRPr="006F5CE0" w:rsidRDefault="00DD5A5F" w:rsidP="00C43EA2">
      <w:pPr>
        <w:pStyle w:val="Heading2"/>
        <w:rPr>
          <w:sz w:val="24"/>
          <w:szCs w:val="24"/>
          <w:lang w:val="vi-VN"/>
        </w:rPr>
      </w:pPr>
      <w:r w:rsidRPr="006F5CE0">
        <w:rPr>
          <w:sz w:val="24"/>
          <w:szCs w:val="24"/>
          <w:lang w:val="vi-VN"/>
        </w:rPr>
        <w:t>A. TÓM TẮT LÍ THUYẾ</w:t>
      </w:r>
      <w:r w:rsidR="008D49DC" w:rsidRPr="006F5CE0">
        <w:rPr>
          <w:sz w:val="24"/>
          <w:szCs w:val="24"/>
          <w:lang w:val="vi-VN"/>
        </w:rPr>
        <w:t>T</w:t>
      </w:r>
    </w:p>
    <w:p w14:paraId="6E4B4CF9" w14:textId="77777777" w:rsidR="008D49DC" w:rsidRPr="006F5CE0" w:rsidRDefault="008D49DC" w:rsidP="00C43EA2">
      <w:pPr>
        <w:pStyle w:val="Heading2"/>
        <w:rPr>
          <w:sz w:val="24"/>
          <w:szCs w:val="24"/>
          <w:lang w:val="vi-VN"/>
        </w:rPr>
      </w:pPr>
      <w:r w:rsidRPr="006F5CE0">
        <w:rPr>
          <w:sz w:val="24"/>
          <w:szCs w:val="24"/>
          <w:lang w:val="vi-VN"/>
        </w:rPr>
        <w:t>1. Hiện tượng quang điện</w:t>
      </w:r>
    </w:p>
    <w:p w14:paraId="59D4D727" w14:textId="77777777" w:rsidR="008D49DC" w:rsidRPr="006F5CE0" w:rsidRDefault="008D49DC" w:rsidP="00C43EA2">
      <w:pPr>
        <w:spacing w:line="240" w:lineRule="auto"/>
        <w:ind w:firstLine="0"/>
        <w:rPr>
          <w:b/>
          <w:szCs w:val="24"/>
          <w:lang w:val="vi-VN"/>
        </w:rPr>
      </w:pPr>
      <w:r w:rsidRPr="006F5CE0">
        <w:rPr>
          <w:b/>
          <w:szCs w:val="24"/>
          <w:lang w:val="vi-VN"/>
        </w:rPr>
        <w:t>a. Thí nghiệm của Héc về hiện tượng quang điện (1887)</w:t>
      </w:r>
    </w:p>
    <w:tbl>
      <w:tblPr>
        <w:tblStyle w:val="TableGrid"/>
        <w:tblW w:w="10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979"/>
      </w:tblGrid>
      <w:tr w:rsidR="008D49DC" w:rsidRPr="006F5CE0" w14:paraId="7086DC7E" w14:textId="77777777" w:rsidTr="00DD5A5F">
        <w:tc>
          <w:tcPr>
            <w:tcW w:w="8897" w:type="dxa"/>
          </w:tcPr>
          <w:p w14:paraId="554EE62F" w14:textId="77777777" w:rsidR="008D49DC" w:rsidRPr="006F5CE0" w:rsidRDefault="008D49DC" w:rsidP="00C43EA2">
            <w:pPr>
              <w:spacing w:line="240" w:lineRule="auto"/>
              <w:rPr>
                <w:szCs w:val="24"/>
                <w:lang w:val="vi-VN"/>
              </w:rPr>
            </w:pPr>
            <w:r w:rsidRPr="006F5CE0">
              <w:rPr>
                <w:szCs w:val="24"/>
                <w:lang w:val="vi-VN"/>
              </w:rPr>
              <w:t>Gắn một tấm kẽm tích điện âm vào cần của một tĩnh điện kế, kim điện kế lệch đi một góc nào đó.</w:t>
            </w:r>
          </w:p>
          <w:p w14:paraId="4EE16BF2" w14:textId="77777777" w:rsidR="008D49DC" w:rsidRPr="006F5CE0" w:rsidRDefault="008D49DC" w:rsidP="00C43EA2">
            <w:pPr>
              <w:spacing w:line="240" w:lineRule="auto"/>
              <w:rPr>
                <w:szCs w:val="24"/>
                <w:lang w:val="vi-VN"/>
              </w:rPr>
            </w:pPr>
            <w:r w:rsidRPr="006F5CE0">
              <w:rPr>
                <w:szCs w:val="24"/>
                <w:lang w:val="vi-VN"/>
              </w:rPr>
              <w:t>Chiếu chùm ánh sáng hồ quang vào tấm kẽm thì góc lệch của kim điện kế giảm đi.</w:t>
            </w:r>
          </w:p>
          <w:p w14:paraId="38F6F8B5" w14:textId="77777777" w:rsidR="008D49DC" w:rsidRPr="006F5CE0" w:rsidRDefault="008D49DC" w:rsidP="00C43EA2">
            <w:pPr>
              <w:spacing w:line="240" w:lineRule="auto"/>
              <w:rPr>
                <w:szCs w:val="24"/>
                <w:lang w:val="vi-VN"/>
              </w:rPr>
            </w:pPr>
            <w:r w:rsidRPr="006F5CE0">
              <w:rPr>
                <w:szCs w:val="24"/>
                <w:lang w:val="vi-VN"/>
              </w:rPr>
              <w:t>Thay kẽm bằng kim loại khác, ta cũng thấy hiện tượng tương tự.</w:t>
            </w:r>
          </w:p>
          <w:p w14:paraId="75B010C4" w14:textId="77777777" w:rsidR="008D49DC" w:rsidRPr="006F5CE0" w:rsidRDefault="008D49DC" w:rsidP="00C43EA2">
            <w:pPr>
              <w:spacing w:line="240" w:lineRule="auto"/>
              <w:rPr>
                <w:szCs w:val="24"/>
                <w:lang w:val="vi-VN"/>
              </w:rPr>
            </w:pPr>
            <w:r w:rsidRPr="006F5CE0">
              <w:rPr>
                <w:szCs w:val="24"/>
                <w:lang w:val="vi-VN"/>
              </w:rPr>
              <w:t>Kết luận: Ánh sáng hồ quang đã làm bật êlectron khỏi mặt tấm kẽm.</w:t>
            </w:r>
          </w:p>
          <w:p w14:paraId="7E80274F" w14:textId="77777777" w:rsidR="008D49DC" w:rsidRPr="006F5CE0" w:rsidRDefault="008D49DC" w:rsidP="00C43EA2">
            <w:pPr>
              <w:spacing w:line="240" w:lineRule="auto"/>
              <w:ind w:firstLine="0"/>
              <w:rPr>
                <w:b/>
                <w:szCs w:val="24"/>
                <w:lang w:val="vi-VN"/>
              </w:rPr>
            </w:pPr>
            <w:r w:rsidRPr="006F5CE0">
              <w:rPr>
                <w:b/>
                <w:szCs w:val="24"/>
                <w:lang w:val="vi-VN"/>
              </w:rPr>
              <w:t>b. Định nghĩa</w:t>
            </w:r>
          </w:p>
          <w:p w14:paraId="15710880" w14:textId="77777777" w:rsidR="008D49DC" w:rsidRPr="006F5CE0" w:rsidRDefault="008D49DC" w:rsidP="00C43EA2">
            <w:pPr>
              <w:spacing w:line="240" w:lineRule="auto"/>
              <w:rPr>
                <w:szCs w:val="24"/>
                <w:lang w:val="vi-VN"/>
              </w:rPr>
            </w:pPr>
            <w:r w:rsidRPr="006F5CE0">
              <w:rPr>
                <w:szCs w:val="24"/>
                <w:lang w:val="vi-VN"/>
              </w:rPr>
              <w:t>Hiện tượng ánh sáng (hoặc bức xạ điện từ) làm bật các êlectron ra khỏi mặt kim loại gọi là hiện tượng quang điện (ngoài).</w:t>
            </w:r>
          </w:p>
        </w:tc>
        <w:tc>
          <w:tcPr>
            <w:tcW w:w="1979" w:type="dxa"/>
          </w:tcPr>
          <w:p w14:paraId="2C5FC149" w14:textId="77777777" w:rsidR="008D49DC" w:rsidRPr="006F5CE0" w:rsidRDefault="008D49DC" w:rsidP="00C43EA2">
            <w:pPr>
              <w:spacing w:line="240" w:lineRule="auto"/>
              <w:ind w:firstLine="0"/>
              <w:rPr>
                <w:b/>
                <w:szCs w:val="24"/>
              </w:rPr>
            </w:pPr>
            <w:r w:rsidRPr="006F5CE0">
              <w:rPr>
                <w:szCs w:val="24"/>
              </w:rPr>
              <w:object w:dxaOrig="1964" w:dyaOrig="2594" w14:anchorId="200F5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6pt;height:112.2pt" o:ole="">
                  <v:imagedata r:id="rId8" o:title=""/>
                </v:shape>
                <o:OLEObject Type="Embed" ProgID="Visio.Drawing.11" ShapeID="_x0000_i1025" DrawAspect="Content" ObjectID="_1709407690" r:id="rId9"/>
              </w:object>
            </w:r>
          </w:p>
        </w:tc>
      </w:tr>
    </w:tbl>
    <w:p w14:paraId="00C5B8DA" w14:textId="77777777" w:rsidR="008D49DC" w:rsidRPr="006F5CE0" w:rsidRDefault="008D49DC" w:rsidP="00C43EA2">
      <w:pPr>
        <w:spacing w:line="240" w:lineRule="auto"/>
        <w:ind w:firstLine="0"/>
        <w:rPr>
          <w:b/>
          <w:szCs w:val="24"/>
        </w:rPr>
      </w:pPr>
      <w:r w:rsidRPr="006F5CE0">
        <w:rPr>
          <w:b/>
          <w:szCs w:val="24"/>
        </w:rPr>
        <w:t>2. Định luật về giới hạn quang điện</w:t>
      </w:r>
    </w:p>
    <w:p w14:paraId="3C51260A" w14:textId="77777777" w:rsidR="008D49DC" w:rsidRPr="006F5CE0" w:rsidRDefault="008D49DC" w:rsidP="00C43EA2">
      <w:pPr>
        <w:spacing w:line="240" w:lineRule="auto"/>
        <w:rPr>
          <w:szCs w:val="24"/>
        </w:rPr>
      </w:pPr>
      <w:r w:rsidRPr="006F5CE0">
        <w:rPr>
          <w:szCs w:val="24"/>
        </w:rPr>
        <w:t>Hiện tượng quang điện chỉ xảy ra khi ánh sáng kích thích chiếu vào làm loại có bước sóng nhỏ hơn hoặc bằng bước sóng λ</w:t>
      </w:r>
      <w:r w:rsidRPr="006F5CE0">
        <w:rPr>
          <w:szCs w:val="24"/>
          <w:vertAlign w:val="subscript"/>
        </w:rPr>
        <w:t>0</w:t>
      </w:r>
      <w:r w:rsidRPr="006F5CE0">
        <w:rPr>
          <w:szCs w:val="24"/>
        </w:rPr>
        <w:t xml:space="preserve"> . λ</w:t>
      </w:r>
      <w:r w:rsidRPr="006F5CE0">
        <w:rPr>
          <w:szCs w:val="24"/>
          <w:vertAlign w:val="subscript"/>
        </w:rPr>
        <w:t xml:space="preserve">0 </w:t>
      </w:r>
      <w:r w:rsidRPr="006F5CE0">
        <w:rPr>
          <w:szCs w:val="24"/>
        </w:rPr>
        <w:t xml:space="preserve">được gọi là giới hạn quang điện của làm loại đó: λ </w:t>
      </w:r>
      <w:r w:rsidRPr="006F5CE0">
        <w:rPr>
          <w:position w:val="-4"/>
          <w:szCs w:val="24"/>
        </w:rPr>
        <w:object w:dxaOrig="180" w:dyaOrig="220" w14:anchorId="06A12E48">
          <v:shape id="_x0000_i1026" type="#_x0000_t75" style="width:8.4pt;height:11.4pt" o:ole="">
            <v:imagedata r:id="rId10" o:title=""/>
          </v:shape>
          <o:OLEObject Type="Embed" ProgID="Equation.DSMT4" ShapeID="_x0000_i1026" DrawAspect="Content" ObjectID="_1709407691" r:id="rId11"/>
        </w:object>
      </w:r>
      <w:r w:rsidRPr="006F5CE0">
        <w:rPr>
          <w:szCs w:val="24"/>
        </w:rPr>
        <w:t xml:space="preserve">  λ</w:t>
      </w:r>
      <w:r w:rsidRPr="006F5CE0">
        <w:rPr>
          <w:szCs w:val="24"/>
          <w:vertAlign w:val="subscript"/>
        </w:rPr>
        <w:t>0</w:t>
      </w:r>
      <w:r w:rsidRPr="006F5CE0">
        <w:rPr>
          <w:szCs w:val="24"/>
        </w:rPr>
        <w:t xml:space="preserve"> (2)</w:t>
      </w:r>
    </w:p>
    <w:p w14:paraId="102D12DF" w14:textId="77777777" w:rsidR="008D49DC" w:rsidRPr="006F5CE0" w:rsidRDefault="008D49DC" w:rsidP="00C43EA2">
      <w:pPr>
        <w:spacing w:line="240" w:lineRule="auto"/>
        <w:rPr>
          <w:szCs w:val="24"/>
        </w:rPr>
      </w:pPr>
      <w:r w:rsidRPr="006F5CE0">
        <w:rPr>
          <w:szCs w:val="24"/>
        </w:rPr>
        <w:t>Trừ kim loại kiềm và một vài kim loại kiềm thổ có giới hạn quang điện trong miền ánh sáng nhìn thấy, các kim loại thường dùng khác đều có giới hạn quang điện trong miền từ ngoại.</w:t>
      </w:r>
    </w:p>
    <w:p w14:paraId="2C39ADA9" w14:textId="77777777" w:rsidR="008D49DC" w:rsidRPr="006F5CE0" w:rsidRDefault="008D49DC" w:rsidP="00C43EA2">
      <w:pPr>
        <w:spacing w:line="240" w:lineRule="auto"/>
        <w:rPr>
          <w:szCs w:val="24"/>
        </w:rPr>
      </w:pPr>
      <w:r w:rsidRPr="006F5CE0">
        <w:rPr>
          <w:szCs w:val="24"/>
        </w:rPr>
        <w:t>Thuyết sóng điện từ về ánh sáng không giải thích được mà chỉ có thể giải thích được bằng thuyết lượng tử.</w:t>
      </w:r>
    </w:p>
    <w:p w14:paraId="3BC7EC29" w14:textId="77777777" w:rsidR="008D49DC" w:rsidRPr="006F5CE0" w:rsidRDefault="008D49DC" w:rsidP="00C43EA2">
      <w:pPr>
        <w:pStyle w:val="Heading2"/>
        <w:rPr>
          <w:sz w:val="24"/>
          <w:szCs w:val="24"/>
        </w:rPr>
      </w:pPr>
      <w:r w:rsidRPr="006F5CE0">
        <w:rPr>
          <w:sz w:val="24"/>
          <w:szCs w:val="24"/>
        </w:rPr>
        <w:t>3. Thuyết lượng tử ánh sáng</w:t>
      </w:r>
    </w:p>
    <w:p w14:paraId="7FBBAA78" w14:textId="77777777" w:rsidR="008D49DC" w:rsidRPr="006F5CE0" w:rsidRDefault="008D49DC" w:rsidP="00C43EA2">
      <w:pPr>
        <w:spacing w:line="240" w:lineRule="auto"/>
        <w:ind w:firstLine="0"/>
        <w:rPr>
          <w:b/>
          <w:szCs w:val="24"/>
        </w:rPr>
      </w:pPr>
      <w:r w:rsidRPr="006F5CE0">
        <w:rPr>
          <w:b/>
          <w:szCs w:val="24"/>
        </w:rPr>
        <w:t>a. Giả thuyết Plăng</w:t>
      </w:r>
    </w:p>
    <w:p w14:paraId="5D87CC08" w14:textId="77777777" w:rsidR="008D49DC" w:rsidRPr="006F5CE0" w:rsidRDefault="008D49DC" w:rsidP="00C43EA2">
      <w:pPr>
        <w:spacing w:line="240" w:lineRule="auto"/>
        <w:rPr>
          <w:szCs w:val="24"/>
        </w:rPr>
      </w:pPr>
      <w:r w:rsidRPr="006F5CE0">
        <w:rPr>
          <w:szCs w:val="24"/>
        </w:rPr>
        <w:t>Lượng năng lượng mà mỗi làn một nguyên tử hay phân tử hấp thụ hay phát xạ có giá trị hoàn toàn xác định và hằng hf; trong đó f là tần số của ánh sáng bị hấp thụ hay phát ra; còn h là một hằng số.</w:t>
      </w:r>
    </w:p>
    <w:p w14:paraId="3DAB3449" w14:textId="77777777" w:rsidR="008D49DC" w:rsidRPr="006F5CE0" w:rsidRDefault="008D49DC" w:rsidP="00C43EA2">
      <w:pPr>
        <w:spacing w:line="240" w:lineRule="auto"/>
        <w:rPr>
          <w:szCs w:val="24"/>
        </w:rPr>
      </w:pPr>
      <w:r w:rsidRPr="006F5CE0">
        <w:rPr>
          <w:szCs w:val="24"/>
        </w:rPr>
        <w:t>Lượng tử năng lượng: ε = hf, h gọi là hằng số Plăng: h = 6,625.10</w:t>
      </w:r>
      <w:r w:rsidRPr="006F5CE0">
        <w:rPr>
          <w:szCs w:val="24"/>
          <w:vertAlign w:val="superscript"/>
        </w:rPr>
        <w:t>−34</w:t>
      </w:r>
      <w:r w:rsidRPr="006F5CE0">
        <w:rPr>
          <w:szCs w:val="24"/>
        </w:rPr>
        <w:t>J.s</w:t>
      </w:r>
    </w:p>
    <w:p w14:paraId="6C01A524" w14:textId="77777777" w:rsidR="008D49DC" w:rsidRPr="006F5CE0" w:rsidRDefault="008D49DC" w:rsidP="00C43EA2">
      <w:pPr>
        <w:spacing w:line="240" w:lineRule="auto"/>
        <w:ind w:firstLine="0"/>
        <w:rPr>
          <w:b/>
          <w:szCs w:val="24"/>
        </w:rPr>
      </w:pPr>
      <w:r w:rsidRPr="006F5CE0">
        <w:rPr>
          <w:b/>
          <w:szCs w:val="24"/>
        </w:rPr>
        <w:t>b. Thuyết lượng tử ánh sáng</w:t>
      </w:r>
    </w:p>
    <w:p w14:paraId="16294101" w14:textId="77777777" w:rsidR="008D49DC" w:rsidRPr="006F5CE0" w:rsidRDefault="008D49DC" w:rsidP="00C43EA2">
      <w:pPr>
        <w:spacing w:line="240" w:lineRule="auto"/>
        <w:rPr>
          <w:szCs w:val="24"/>
        </w:rPr>
      </w:pPr>
      <w:r w:rsidRPr="006F5CE0">
        <w:rPr>
          <w:szCs w:val="24"/>
        </w:rPr>
        <w:t>+ Ánh sáng được tạo thành bởi các hạt gọi là phôtôn.</w:t>
      </w:r>
    </w:p>
    <w:p w14:paraId="47AF7EA2" w14:textId="77777777" w:rsidR="008D49DC" w:rsidRPr="006F5CE0" w:rsidRDefault="008D49DC" w:rsidP="00C43EA2">
      <w:pPr>
        <w:spacing w:line="240" w:lineRule="auto"/>
        <w:rPr>
          <w:szCs w:val="24"/>
        </w:rPr>
      </w:pPr>
      <w:r w:rsidRPr="006F5CE0">
        <w:rPr>
          <w:szCs w:val="24"/>
        </w:rPr>
        <w:t>+ Với mỗi ánh sáng đơn sắc có tần số f, các phôtôn đều giống nhau, mỗi phôtôn mang năng lượng bằng hf.</w:t>
      </w:r>
    </w:p>
    <w:p w14:paraId="3299DA54" w14:textId="77777777" w:rsidR="008D49DC" w:rsidRPr="006F5CE0" w:rsidRDefault="008D49DC" w:rsidP="00C43EA2">
      <w:pPr>
        <w:spacing w:line="240" w:lineRule="auto"/>
        <w:rPr>
          <w:szCs w:val="24"/>
        </w:rPr>
      </w:pPr>
      <w:r w:rsidRPr="006F5CE0">
        <w:rPr>
          <w:szCs w:val="24"/>
        </w:rPr>
        <w:t>+ Trong chân không, phôtôn bay với tốc độ c = 3.10</w:t>
      </w:r>
      <w:r w:rsidRPr="006F5CE0">
        <w:rPr>
          <w:szCs w:val="24"/>
          <w:vertAlign w:val="superscript"/>
        </w:rPr>
        <w:t>8</w:t>
      </w:r>
      <w:r w:rsidRPr="006F5CE0">
        <w:rPr>
          <w:szCs w:val="24"/>
        </w:rPr>
        <w:t xml:space="preserve">m/s dọc theo các tia sáng. </w:t>
      </w:r>
    </w:p>
    <w:p w14:paraId="53599B4F" w14:textId="77777777" w:rsidR="008D49DC" w:rsidRPr="006F5CE0" w:rsidRDefault="008D49DC" w:rsidP="00C43EA2">
      <w:pPr>
        <w:spacing w:line="240" w:lineRule="auto"/>
        <w:rPr>
          <w:szCs w:val="24"/>
        </w:rPr>
      </w:pPr>
      <w:r w:rsidRPr="006F5CE0">
        <w:rPr>
          <w:szCs w:val="24"/>
        </w:rPr>
        <w:t>+ Mỗi lần một nguyên tử hay phân tử phát xạ hay hấp thụ ánh sáng thì chúng phát ra hay hấp thụ một phôtôn.</w:t>
      </w:r>
    </w:p>
    <w:p w14:paraId="2FA81AE3" w14:textId="77777777" w:rsidR="008D49DC" w:rsidRPr="006F5CE0" w:rsidRDefault="008D49DC" w:rsidP="00C43EA2">
      <w:pPr>
        <w:spacing w:line="240" w:lineRule="auto"/>
        <w:rPr>
          <w:szCs w:val="24"/>
        </w:rPr>
      </w:pPr>
      <w:r w:rsidRPr="006F5CE0">
        <w:rPr>
          <w:szCs w:val="24"/>
        </w:rPr>
        <w:t>Phôtôn chỉ tồn tại trong trạng thái chuyển động. Không có phôtôn đứng yên.</w:t>
      </w:r>
    </w:p>
    <w:p w14:paraId="5F1C5399" w14:textId="77777777" w:rsidR="008D49DC" w:rsidRPr="006F5CE0" w:rsidRDefault="008D49DC" w:rsidP="00C43EA2">
      <w:pPr>
        <w:spacing w:line="240" w:lineRule="auto"/>
        <w:ind w:firstLine="0"/>
        <w:rPr>
          <w:b/>
          <w:szCs w:val="24"/>
        </w:rPr>
      </w:pPr>
      <w:r w:rsidRPr="006F5CE0">
        <w:rPr>
          <w:b/>
          <w:szCs w:val="24"/>
        </w:rPr>
        <w:t>c. Giải thích định luật giới hạn quang điện bằng thuyết lượng tử ánh sáng</w:t>
      </w:r>
    </w:p>
    <w:p w14:paraId="5CC00C51" w14:textId="77777777" w:rsidR="008D49DC" w:rsidRPr="006F5CE0" w:rsidRDefault="008D49DC" w:rsidP="00C43EA2">
      <w:pPr>
        <w:spacing w:line="240" w:lineRule="auto"/>
        <w:rPr>
          <w:szCs w:val="24"/>
        </w:rPr>
      </w:pPr>
      <w:r w:rsidRPr="006F5CE0">
        <w:rPr>
          <w:szCs w:val="24"/>
        </w:rPr>
        <w:t>Anh−xtanh cho rằng, hiện tượng quang điện xảy ra do êlectron trong kim loại hấp thụ phôtôn của ánh sáng kích thích. Phôtôn bị hấp thụ truyền toàn bộ năng lượng của nó cho êlectron. Năng lượng ε này được dùng để.</w:t>
      </w:r>
    </w:p>
    <w:p w14:paraId="4EA5634E" w14:textId="77777777" w:rsidR="008D49DC" w:rsidRPr="006F5CE0" w:rsidRDefault="008D49DC" w:rsidP="00C43EA2">
      <w:pPr>
        <w:spacing w:line="240" w:lineRule="auto"/>
        <w:rPr>
          <w:szCs w:val="24"/>
        </w:rPr>
      </w:pPr>
      <w:r w:rsidRPr="006F5CE0">
        <w:rPr>
          <w:szCs w:val="24"/>
        </w:rPr>
        <w:t>− Cung cấp cho êlectron một công A, gọi là công thoát, để êlectron thẳng được lực liên kết với mạng tinh thể và thoát ra khỏi bề mặt kim loại;</w:t>
      </w:r>
    </w:p>
    <w:p w14:paraId="39DF860C" w14:textId="77777777" w:rsidR="008D49DC" w:rsidRPr="006F5CE0" w:rsidRDefault="008D49DC" w:rsidP="00C43EA2">
      <w:pPr>
        <w:spacing w:line="240" w:lineRule="auto"/>
        <w:rPr>
          <w:szCs w:val="24"/>
        </w:rPr>
      </w:pPr>
      <w:r w:rsidRPr="006F5CE0">
        <w:rPr>
          <w:szCs w:val="24"/>
        </w:rPr>
        <w:t>− Truyền cho êlectron đó một động năng ban đầu;</w:t>
      </w:r>
    </w:p>
    <w:p w14:paraId="4F26449D" w14:textId="77777777" w:rsidR="008D49DC" w:rsidRPr="006F5CE0" w:rsidRDefault="008D49DC" w:rsidP="00C43EA2">
      <w:pPr>
        <w:spacing w:line="240" w:lineRule="auto"/>
        <w:rPr>
          <w:szCs w:val="24"/>
        </w:rPr>
      </w:pPr>
      <w:r w:rsidRPr="006F5CE0">
        <w:rPr>
          <w:szCs w:val="24"/>
        </w:rPr>
        <w:t>− Truyền một phần năng lượng cho mạng tinh thể.</w:t>
      </w:r>
    </w:p>
    <w:p w14:paraId="0A23151A" w14:textId="77777777" w:rsidR="008D49DC" w:rsidRPr="006F5CE0" w:rsidRDefault="008D49DC" w:rsidP="00C43EA2">
      <w:pPr>
        <w:spacing w:line="240" w:lineRule="auto"/>
        <w:rPr>
          <w:szCs w:val="24"/>
        </w:rPr>
      </w:pPr>
      <w:r w:rsidRPr="006F5CE0">
        <w:rPr>
          <w:szCs w:val="24"/>
        </w:rPr>
        <w:t xml:space="preserve">Nếu êlectron này nằm ngay trên lớp bề mặt kim loại thì nó có thể thoát ra ngay mà không mất năng lượng truyền cho mạng tinh thể. Động năng ban đầu của êlectron này có giá trị cực đại </w:t>
      </w:r>
      <w:r w:rsidRPr="006F5CE0">
        <w:rPr>
          <w:position w:val="-20"/>
          <w:szCs w:val="24"/>
        </w:rPr>
        <w:object w:dxaOrig="1200" w:dyaOrig="560" w14:anchorId="707935E1">
          <v:shape id="_x0000_i1027" type="#_x0000_t75" style="width:60.6pt;height:27.6pt" o:ole="">
            <v:imagedata r:id="rId12" o:title=""/>
          </v:shape>
          <o:OLEObject Type="Embed" ProgID="Equation.DSMT4" ShapeID="_x0000_i1027" DrawAspect="Content" ObjectID="_1709407692" r:id="rId13"/>
        </w:object>
      </w:r>
      <w:r w:rsidRPr="006F5CE0">
        <w:rPr>
          <w:szCs w:val="24"/>
        </w:rPr>
        <w:t xml:space="preserve"> </w:t>
      </w:r>
    </w:p>
    <w:p w14:paraId="7EED46A8" w14:textId="77777777" w:rsidR="008D49DC" w:rsidRPr="006F5CE0" w:rsidRDefault="008D49DC" w:rsidP="00C43EA2">
      <w:pPr>
        <w:spacing w:line="240" w:lineRule="auto"/>
        <w:rPr>
          <w:szCs w:val="24"/>
        </w:rPr>
      </w:pPr>
      <w:r w:rsidRPr="006F5CE0">
        <w:rPr>
          <w:szCs w:val="24"/>
        </w:rPr>
        <w:t xml:space="preserve">Áp dụng định luật hảo toàn năng lượng, ta có: </w:t>
      </w:r>
      <w:r w:rsidRPr="006F5CE0">
        <w:rPr>
          <w:position w:val="-20"/>
          <w:szCs w:val="24"/>
        </w:rPr>
        <w:object w:dxaOrig="1200" w:dyaOrig="560" w14:anchorId="7514DBA4">
          <v:shape id="_x0000_i1028" type="#_x0000_t75" style="width:60.6pt;height:27.6pt" o:ole="">
            <v:imagedata r:id="rId14" o:title=""/>
          </v:shape>
          <o:OLEObject Type="Embed" ProgID="Equation.DSMT4" ShapeID="_x0000_i1028" DrawAspect="Content" ObjectID="_1709407693" r:id="rId15"/>
        </w:object>
      </w:r>
      <w:r w:rsidRPr="006F5CE0">
        <w:rPr>
          <w:szCs w:val="24"/>
        </w:rPr>
        <w:t xml:space="preserve"> </w:t>
      </w:r>
    </w:p>
    <w:p w14:paraId="6FBC8E6B" w14:textId="77777777" w:rsidR="008D49DC" w:rsidRPr="006F5CE0" w:rsidRDefault="008D49DC" w:rsidP="00C43EA2">
      <w:pPr>
        <w:spacing w:line="240" w:lineRule="auto"/>
        <w:rPr>
          <w:szCs w:val="24"/>
        </w:rPr>
      </w:pPr>
      <w:r w:rsidRPr="006F5CE0">
        <w:rPr>
          <w:szCs w:val="24"/>
        </w:rPr>
        <w:lastRenderedPageBreak/>
        <w:t>* Để</w:t>
      </w:r>
      <w:r w:rsidR="00DD5A5F" w:rsidRPr="006F5CE0">
        <w:rPr>
          <w:szCs w:val="24"/>
        </w:rPr>
        <w:t xml:space="preserve"> hiện tượng</w:t>
      </w:r>
      <w:r w:rsidRPr="006F5CE0">
        <w:rPr>
          <w:szCs w:val="24"/>
        </w:rPr>
        <w:t xml:space="preserve"> quang điện xảy ra: </w:t>
      </w:r>
      <w:r w:rsidRPr="006F5CE0">
        <w:rPr>
          <w:position w:val="-22"/>
          <w:szCs w:val="24"/>
        </w:rPr>
        <w:object w:dxaOrig="2320" w:dyaOrig="560" w14:anchorId="3C3B19CA">
          <v:shape id="_x0000_i1029" type="#_x0000_t75" style="width:116.4pt;height:27.6pt" o:ole="">
            <v:imagedata r:id="rId16" o:title=""/>
          </v:shape>
          <o:OLEObject Type="Embed" ProgID="Equation.DSMT4" ShapeID="_x0000_i1029" DrawAspect="Content" ObjectID="_1709407694" r:id="rId17"/>
        </w:object>
      </w:r>
      <w:r w:rsidRPr="006F5CE0">
        <w:rPr>
          <w:szCs w:val="24"/>
        </w:rPr>
        <w:t xml:space="preserve"> </w:t>
      </w:r>
    </w:p>
    <w:p w14:paraId="2FB09496" w14:textId="77777777" w:rsidR="008D49DC" w:rsidRPr="006F5CE0" w:rsidRDefault="008D49DC" w:rsidP="00DD5A5F">
      <w:pPr>
        <w:spacing w:line="240" w:lineRule="auto"/>
        <w:ind w:firstLine="720"/>
        <w:rPr>
          <w:szCs w:val="24"/>
        </w:rPr>
      </w:pPr>
      <w:r w:rsidRPr="006F5CE0">
        <w:rPr>
          <w:szCs w:val="24"/>
        </w:rPr>
        <w:t xml:space="preserve">Đặt </w:t>
      </w:r>
      <w:r w:rsidRPr="006F5CE0">
        <w:rPr>
          <w:position w:val="-20"/>
          <w:szCs w:val="24"/>
        </w:rPr>
        <w:object w:dxaOrig="1480" w:dyaOrig="540" w14:anchorId="425933EC">
          <v:shape id="_x0000_i1030" type="#_x0000_t75" style="width:74.4pt;height:27pt" o:ole="">
            <v:imagedata r:id="rId18" o:title=""/>
          </v:shape>
          <o:OLEObject Type="Embed" ProgID="Equation.DSMT4" ShapeID="_x0000_i1030" DrawAspect="Content" ObjectID="_1709407695" r:id="rId19"/>
        </w:object>
      </w:r>
      <w:r w:rsidRPr="006F5CE0">
        <w:rPr>
          <w:szCs w:val="24"/>
        </w:rPr>
        <w:t xml:space="preserve"> </w:t>
      </w:r>
    </w:p>
    <w:p w14:paraId="2440FFC2" w14:textId="77777777" w:rsidR="008D49DC" w:rsidRPr="006F5CE0" w:rsidRDefault="008D49DC" w:rsidP="00C43EA2">
      <w:pPr>
        <w:pStyle w:val="Heading2"/>
        <w:rPr>
          <w:sz w:val="24"/>
          <w:szCs w:val="24"/>
        </w:rPr>
      </w:pPr>
      <w:r w:rsidRPr="006F5CE0">
        <w:rPr>
          <w:sz w:val="24"/>
          <w:szCs w:val="24"/>
        </w:rPr>
        <w:t xml:space="preserve">4. Lưỡng tính sóng </w:t>
      </w:r>
      <w:r w:rsidRPr="006F5CE0">
        <w:rPr>
          <w:b w:val="0"/>
          <w:sz w:val="24"/>
          <w:szCs w:val="24"/>
        </w:rPr>
        <w:t>−</w:t>
      </w:r>
      <w:r w:rsidRPr="006F5CE0">
        <w:rPr>
          <w:sz w:val="24"/>
          <w:szCs w:val="24"/>
        </w:rPr>
        <w:t xml:space="preserve"> hạt của ánh sáng</w:t>
      </w:r>
    </w:p>
    <w:p w14:paraId="6CA070F8" w14:textId="77777777" w:rsidR="008D49DC" w:rsidRPr="006F5CE0" w:rsidRDefault="008D49DC" w:rsidP="00C43EA2">
      <w:pPr>
        <w:spacing w:line="240" w:lineRule="auto"/>
        <w:rPr>
          <w:szCs w:val="24"/>
        </w:rPr>
      </w:pPr>
      <w:r w:rsidRPr="006F5CE0">
        <w:rPr>
          <w:szCs w:val="24"/>
        </w:rPr>
        <w:t>* Có nhiều hiện tượng quang học chứng tỏ ánh sáng có tính chất sóng (như giao thoa, nhiễu xạ...); lại cũng có nhiều hiện tượng quang học khác chứng tỏ ánh sáng có tính chất hạt. Điều đó chứng tỏ: Ánh sáng có lưỡng tính sóng − hạt.</w:t>
      </w:r>
    </w:p>
    <w:p w14:paraId="621ABC79" w14:textId="77777777" w:rsidR="008D49DC" w:rsidRPr="006F5CE0" w:rsidRDefault="008D49DC" w:rsidP="00C43EA2">
      <w:pPr>
        <w:spacing w:line="240" w:lineRule="auto"/>
        <w:rPr>
          <w:szCs w:val="24"/>
        </w:rPr>
      </w:pPr>
      <w:r w:rsidRPr="006F5CE0">
        <w:rPr>
          <w:szCs w:val="24"/>
        </w:rPr>
        <w:t>* Trong mỗi hiện tượng quang học, ánh sáng thường thể hiện rõ một trong hai tính chất trên. Khi tính chất sóng thể hiện rõ, thì tính chất hạt lại mờ nhạt, và ngược lại.</w:t>
      </w:r>
    </w:p>
    <w:p w14:paraId="36BD5AD4" w14:textId="77777777" w:rsidR="008D49DC" w:rsidRPr="006F5CE0" w:rsidRDefault="008D49DC" w:rsidP="00C43EA2">
      <w:pPr>
        <w:spacing w:line="240" w:lineRule="auto"/>
        <w:rPr>
          <w:szCs w:val="24"/>
        </w:rPr>
      </w:pPr>
      <w:r w:rsidRPr="006F5CE0">
        <w:rPr>
          <w:szCs w:val="24"/>
        </w:rPr>
        <w:t>Sóng điện từ có bước sóng càng ngắn, phôtôn ứng với nó có năng lượng càng lớn thì tính chất hạt thể hiện càng rõ, như ở hiện tượng quang điện, ở khả năng đâm xuyên, ở tác dụng phát quang..., còn tính chất sóng càng mờ nhạt. Trái lại, sóng điện từ có bước sóng càng dài, phôtôn ứng với nó có năng lượng càng nhỏ, thì tính chất sóng lại thể hiện rõ hơn (ở hiện tượng giao thoa, nhiễu xạ, tán sắc,...), còn tính chất hạt thì mờ nhạt.</w:t>
      </w:r>
    </w:p>
    <w:p w14:paraId="19524DEF" w14:textId="77777777" w:rsidR="008D49DC" w:rsidRPr="006F5CE0" w:rsidRDefault="008D49DC" w:rsidP="00C43EA2">
      <w:pPr>
        <w:spacing w:line="240" w:lineRule="auto"/>
        <w:rPr>
          <w:b/>
          <w:i/>
          <w:szCs w:val="24"/>
        </w:rPr>
      </w:pPr>
      <w:r w:rsidRPr="006F5CE0">
        <w:rPr>
          <w:b/>
          <w:i/>
          <w:szCs w:val="24"/>
        </w:rPr>
        <w:t>Lưu ý:</w:t>
      </w:r>
    </w:p>
    <w:p w14:paraId="05849847" w14:textId="77777777" w:rsidR="008D49DC" w:rsidRPr="006F5CE0" w:rsidRDefault="008D49DC" w:rsidP="00C43EA2">
      <w:pPr>
        <w:spacing w:line="240" w:lineRule="auto"/>
        <w:rPr>
          <w:szCs w:val="24"/>
        </w:rPr>
      </w:pPr>
      <w:r w:rsidRPr="006F5CE0">
        <w:rPr>
          <w:szCs w:val="24"/>
        </w:rPr>
        <w:t xml:space="preserve">+ Dù tính chất nào của ánh sáng thể hiện ra thì ánh sáng vẫn có bản chất là sóng điện từ. </w:t>
      </w:r>
    </w:p>
    <w:p w14:paraId="4AD29616" w14:textId="77777777" w:rsidR="008D49DC" w:rsidRPr="006F5CE0" w:rsidRDefault="008D49DC" w:rsidP="00C43EA2">
      <w:pPr>
        <w:spacing w:line="240" w:lineRule="auto"/>
        <w:rPr>
          <w:szCs w:val="24"/>
        </w:rPr>
      </w:pPr>
      <w:r w:rsidRPr="006F5CE0">
        <w:rPr>
          <w:szCs w:val="24"/>
        </w:rPr>
        <w:t>+ Lưỡng tính sóng − hạt được phát hiện đầu tiên ở ánh sáng, về sau lại được phát hiện ở các hạt vi mô, như êlectron, prôtôn,... Có thể nói: lưỡng tính sóng − hạt là tính chất tổng quát của mọi vật. Tuy nhiên, với các vật có kích thước thông thường, phép tính cho thấy sóng tương ứng với chúng có bước sóng quá nhỏ, nên tính chất sóng của chúng khó phát hiện ra.</w:t>
      </w:r>
    </w:p>
    <w:p w14:paraId="0BD4AFF9" w14:textId="77777777" w:rsidR="008D49DC" w:rsidRPr="006F5CE0" w:rsidRDefault="008D49DC" w:rsidP="00C43EA2">
      <w:pPr>
        <w:pStyle w:val="Heading2"/>
        <w:rPr>
          <w:sz w:val="24"/>
          <w:szCs w:val="24"/>
        </w:rPr>
      </w:pPr>
      <w:r w:rsidRPr="006F5CE0">
        <w:rPr>
          <w:sz w:val="24"/>
          <w:szCs w:val="24"/>
        </w:rPr>
        <w:t>B. PHƯƠNG PHÁP GIẢI CÁC DẠNG TOÁN</w:t>
      </w:r>
    </w:p>
    <w:p w14:paraId="4C2C97AF" w14:textId="77777777" w:rsidR="008D49DC" w:rsidRPr="006F5CE0" w:rsidRDefault="008D49DC" w:rsidP="006F5CE0">
      <w:pPr>
        <w:pStyle w:val="Heading2"/>
        <w:pBdr>
          <w:top w:val="single" w:sz="4" w:space="1" w:color="auto"/>
          <w:left w:val="single" w:sz="4" w:space="4" w:color="auto"/>
          <w:bottom w:val="single" w:sz="4" w:space="1" w:color="auto"/>
          <w:right w:val="single" w:sz="4" w:space="0" w:color="auto"/>
        </w:pBdr>
        <w:shd w:val="clear" w:color="auto" w:fill="FABF8F" w:themeFill="accent6" w:themeFillTint="99"/>
        <w:jc w:val="left"/>
        <w:rPr>
          <w:sz w:val="24"/>
          <w:szCs w:val="24"/>
        </w:rPr>
      </w:pPr>
      <w:r w:rsidRPr="006F5CE0">
        <w:rPr>
          <w:sz w:val="24"/>
          <w:szCs w:val="24"/>
          <w:u w:val="single"/>
          <w:shd w:val="clear" w:color="auto" w:fill="FABF8F" w:themeFill="accent6" w:themeFillTint="99"/>
        </w:rPr>
        <w:t>Dạng 1</w:t>
      </w:r>
      <w:r w:rsidRPr="006F5CE0">
        <w:rPr>
          <w:sz w:val="24"/>
          <w:szCs w:val="24"/>
          <w:shd w:val="clear" w:color="auto" w:fill="FABF8F" w:themeFill="accent6" w:themeFillTint="99"/>
        </w:rPr>
        <w:t>. BÀI TOÁN LIÊN QUAN ĐẾN VẬN DỤNG CÁC ĐỊNH LUẬT QUANG ĐIỆN</w:t>
      </w:r>
    </w:p>
    <w:p w14:paraId="65C3EC3D" w14:textId="77777777" w:rsidR="00C63634" w:rsidRPr="006F5CE0" w:rsidRDefault="00C63634" w:rsidP="00C63634">
      <w:pPr>
        <w:spacing w:line="240" w:lineRule="auto"/>
        <w:ind w:firstLine="0"/>
        <w:jc w:val="center"/>
        <w:rPr>
          <w:b/>
          <w:szCs w:val="24"/>
          <w:bdr w:val="single" w:sz="4" w:space="0" w:color="auto"/>
          <w:shd w:val="clear" w:color="auto" w:fill="FABF8F" w:themeFill="accent6" w:themeFillTint="99"/>
        </w:rPr>
      </w:pPr>
    </w:p>
    <w:p w14:paraId="284ACDEF" w14:textId="77777777" w:rsidR="008D49DC" w:rsidRPr="006F5CE0" w:rsidRDefault="008D49DC" w:rsidP="00C63634">
      <w:pPr>
        <w:spacing w:line="240" w:lineRule="auto"/>
        <w:ind w:firstLine="0"/>
        <w:jc w:val="center"/>
        <w:rPr>
          <w:b/>
          <w:szCs w:val="24"/>
        </w:rPr>
      </w:pPr>
      <w:r w:rsidRPr="006F5CE0">
        <w:rPr>
          <w:b/>
          <w:szCs w:val="24"/>
          <w:bdr w:val="single" w:sz="4" w:space="0" w:color="auto"/>
          <w:shd w:val="clear" w:color="auto" w:fill="FABF8F" w:themeFill="accent6" w:themeFillTint="99"/>
        </w:rPr>
        <w:t>1. Sự truyền phôtôn</w:t>
      </w:r>
    </w:p>
    <w:p w14:paraId="58CB0145" w14:textId="19C89153" w:rsidR="008D49DC" w:rsidRPr="006F5CE0" w:rsidRDefault="008D49DC" w:rsidP="004D53B1">
      <w:pPr>
        <w:spacing w:line="240" w:lineRule="auto"/>
        <w:ind w:firstLine="0"/>
        <w:rPr>
          <w:szCs w:val="24"/>
        </w:rPr>
      </w:pPr>
      <w:r w:rsidRPr="006F5CE0">
        <w:rPr>
          <w:szCs w:val="24"/>
        </w:rPr>
        <w:t>Năng lượng phôtôn:</w:t>
      </w:r>
      <w:r w:rsidRPr="006F5CE0">
        <w:rPr>
          <w:position w:val="-22"/>
          <w:szCs w:val="24"/>
        </w:rPr>
        <w:object w:dxaOrig="1060" w:dyaOrig="560" w14:anchorId="7329C0E5">
          <v:shape id="_x0000_i1031" type="#_x0000_t75" style="width:53.4pt;height:27.6pt" o:ole="">
            <v:imagedata r:id="rId20" o:title=""/>
          </v:shape>
          <o:OLEObject Type="Embed" ProgID="Equation.DSMT4" ShapeID="_x0000_i1031" DrawAspect="Content" ObjectID="_1709407696" r:id="rId21"/>
        </w:object>
      </w:r>
      <w:r w:rsidRPr="006F5CE0">
        <w:rPr>
          <w:szCs w:val="24"/>
        </w:rPr>
        <w:t xml:space="preserve"> </w:t>
      </w:r>
      <w:r w:rsidR="004D53B1" w:rsidRPr="006F5CE0">
        <w:rPr>
          <w:szCs w:val="24"/>
        </w:rPr>
        <w:t>với λ là bước sóng ánh sáng đơn sắc trong chân không.</w:t>
      </w:r>
    </w:p>
    <w:p w14:paraId="3C3E3389" w14:textId="72DDB9AF" w:rsidR="008D49DC" w:rsidRPr="006F5CE0" w:rsidRDefault="008D49DC" w:rsidP="004D53B1">
      <w:pPr>
        <w:spacing w:line="240" w:lineRule="auto"/>
        <w:ind w:firstLine="0"/>
        <w:jc w:val="left"/>
        <w:rPr>
          <w:szCs w:val="24"/>
        </w:rPr>
      </w:pPr>
      <w:r w:rsidRPr="006F5CE0">
        <w:rPr>
          <w:szCs w:val="24"/>
        </w:rPr>
        <w:t xml:space="preserve">Gọi N là số phôtôn chiếu vào hay phát ra trong </w:t>
      </w:r>
      <w:r w:rsidR="008F5CAF">
        <w:rPr>
          <w:szCs w:val="24"/>
        </w:rPr>
        <w:t>thời gian t</w:t>
      </w:r>
      <w:r w:rsidRPr="006F5CE0">
        <w:rPr>
          <w:szCs w:val="24"/>
        </w:rPr>
        <w:t xml:space="preserve"> thì công suất của chùm sáng: </w:t>
      </w:r>
      <w:r w:rsidR="008F5CAF" w:rsidRPr="006F5CE0">
        <w:rPr>
          <w:position w:val="-22"/>
          <w:szCs w:val="24"/>
        </w:rPr>
        <w:object w:dxaOrig="2659" w:dyaOrig="560" w14:anchorId="23D9FB11">
          <v:shape id="_x0000_i1464" type="#_x0000_t75" style="width:133.8pt;height:27.6pt" o:ole="">
            <v:imagedata r:id="rId22" o:title=""/>
          </v:shape>
          <o:OLEObject Type="Embed" ProgID="Equation.DSMT4" ShapeID="_x0000_i1464" DrawAspect="Content" ObjectID="_1709407697" r:id="rId23"/>
        </w:object>
      </w:r>
      <w:r w:rsidRPr="006F5CE0">
        <w:rPr>
          <w:szCs w:val="24"/>
        </w:rPr>
        <w:t xml:space="preserve"> </w:t>
      </w:r>
    </w:p>
    <w:p w14:paraId="394BF100" w14:textId="77777777" w:rsidR="008D49DC" w:rsidRPr="006F5CE0" w:rsidRDefault="008D49DC" w:rsidP="00DD5A5F">
      <w:pPr>
        <w:pBdr>
          <w:top w:val="single" w:sz="4" w:space="1" w:color="auto"/>
          <w:left w:val="single" w:sz="4" w:space="4" w:color="auto"/>
          <w:bottom w:val="single" w:sz="4" w:space="1" w:color="auto"/>
          <w:right w:val="single" w:sz="4" w:space="4" w:color="auto"/>
        </w:pBdr>
        <w:spacing w:line="240" w:lineRule="auto"/>
        <w:ind w:firstLine="0"/>
        <w:rPr>
          <w:szCs w:val="24"/>
        </w:rPr>
      </w:pPr>
      <w:r w:rsidRPr="006F5CE0">
        <w:rPr>
          <w:b/>
          <w:szCs w:val="24"/>
        </w:rPr>
        <w:t>Ví dụ 1:</w:t>
      </w:r>
      <w:r w:rsidRPr="006F5CE0">
        <w:rPr>
          <w:szCs w:val="24"/>
        </w:rPr>
        <w:t xml:space="preserve"> Công suất của một nguồn sáng là P = 2,5 W. Biết nguồn phát ra ánh sáng đơn sắc đơn sắc có bước sóng λ = 0,3 µm. Cho hằng số Plăng 6,625.10</w:t>
      </w:r>
      <w:r w:rsidRPr="006F5CE0">
        <w:rPr>
          <w:szCs w:val="24"/>
          <w:vertAlign w:val="superscript"/>
        </w:rPr>
        <w:t>−34</w:t>
      </w:r>
      <w:r w:rsidRPr="006F5CE0">
        <w:rPr>
          <w:szCs w:val="24"/>
        </w:rPr>
        <w:t xml:space="preserve"> Js và tốc độ ánh sáng trong chân không 3.10</w:t>
      </w:r>
      <w:r w:rsidRPr="006F5CE0">
        <w:rPr>
          <w:szCs w:val="24"/>
          <w:vertAlign w:val="superscript"/>
        </w:rPr>
        <w:t xml:space="preserve">8 </w:t>
      </w:r>
      <w:r w:rsidRPr="006F5CE0">
        <w:rPr>
          <w:szCs w:val="24"/>
        </w:rPr>
        <w:t xml:space="preserve">m/s. Số phôtôn phát ra từ nguồn sáng trong một phút là </w:t>
      </w:r>
    </w:p>
    <w:p w14:paraId="31696BDC" w14:textId="77777777" w:rsidR="008D49DC" w:rsidRPr="006F5CE0" w:rsidRDefault="008D49DC" w:rsidP="00DD5A5F">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A. </w:t>
      </w:r>
      <w:r w:rsidRPr="006F5CE0">
        <w:rPr>
          <w:szCs w:val="24"/>
        </w:rPr>
        <w:t>2,26.10</w:t>
      </w:r>
      <w:r w:rsidRPr="006F5CE0">
        <w:rPr>
          <w:szCs w:val="24"/>
          <w:vertAlign w:val="superscript"/>
        </w:rPr>
        <w:t>20</w:t>
      </w:r>
      <w:r w:rsidRPr="006F5CE0">
        <w:rPr>
          <w:szCs w:val="24"/>
        </w:rPr>
        <w:t>.</w:t>
      </w:r>
      <w:r w:rsidRPr="006F5CE0">
        <w:rPr>
          <w:szCs w:val="24"/>
        </w:rPr>
        <w:tab/>
      </w:r>
      <w:r w:rsidRPr="006F5CE0">
        <w:rPr>
          <w:szCs w:val="24"/>
        </w:rPr>
        <w:tab/>
      </w:r>
      <w:r w:rsidRPr="006F5CE0">
        <w:rPr>
          <w:b/>
          <w:szCs w:val="24"/>
        </w:rPr>
        <w:t xml:space="preserve">B. </w:t>
      </w:r>
      <w:r w:rsidRPr="006F5CE0">
        <w:rPr>
          <w:szCs w:val="24"/>
        </w:rPr>
        <w:t>5,8.10</w:t>
      </w:r>
      <w:r w:rsidRPr="006F5CE0">
        <w:rPr>
          <w:szCs w:val="24"/>
          <w:vertAlign w:val="superscript"/>
        </w:rPr>
        <w:t>18</w:t>
      </w:r>
      <w:r w:rsidRPr="006F5CE0">
        <w:rPr>
          <w:szCs w:val="24"/>
        </w:rPr>
        <w:t>.</w:t>
      </w:r>
      <w:r w:rsidRPr="006F5CE0">
        <w:rPr>
          <w:szCs w:val="24"/>
        </w:rPr>
        <w:tab/>
      </w:r>
      <w:r w:rsidRPr="006F5CE0">
        <w:rPr>
          <w:szCs w:val="24"/>
        </w:rPr>
        <w:tab/>
      </w:r>
      <w:r w:rsidR="00DD5A5F" w:rsidRPr="006F5CE0">
        <w:rPr>
          <w:szCs w:val="24"/>
        </w:rPr>
        <w:tab/>
      </w:r>
      <w:r w:rsidRPr="006F5CE0">
        <w:rPr>
          <w:b/>
          <w:szCs w:val="24"/>
        </w:rPr>
        <w:t xml:space="preserve">C. </w:t>
      </w:r>
      <w:r w:rsidRPr="006F5CE0">
        <w:rPr>
          <w:szCs w:val="24"/>
        </w:rPr>
        <w:t>3,8.10</w:t>
      </w:r>
      <w:r w:rsidRPr="006F5CE0">
        <w:rPr>
          <w:szCs w:val="24"/>
          <w:vertAlign w:val="superscript"/>
        </w:rPr>
        <w:t>19</w:t>
      </w:r>
      <w:r w:rsidRPr="006F5CE0">
        <w:rPr>
          <w:szCs w:val="24"/>
        </w:rPr>
        <w:t>.</w:t>
      </w:r>
      <w:r w:rsidRPr="006F5CE0">
        <w:rPr>
          <w:szCs w:val="24"/>
        </w:rPr>
        <w:tab/>
      </w:r>
      <w:r w:rsidRPr="006F5CE0">
        <w:rPr>
          <w:szCs w:val="24"/>
        </w:rPr>
        <w:tab/>
      </w:r>
      <w:r w:rsidR="00DD5A5F" w:rsidRPr="006F5CE0">
        <w:rPr>
          <w:szCs w:val="24"/>
        </w:rPr>
        <w:tab/>
      </w:r>
      <w:r w:rsidRPr="006F5CE0">
        <w:rPr>
          <w:b/>
          <w:szCs w:val="24"/>
        </w:rPr>
        <w:t xml:space="preserve">D. </w:t>
      </w:r>
      <w:r w:rsidRPr="006F5CE0">
        <w:rPr>
          <w:szCs w:val="24"/>
        </w:rPr>
        <w:t>3,8.10</w:t>
      </w:r>
      <w:r w:rsidRPr="006F5CE0">
        <w:rPr>
          <w:szCs w:val="24"/>
          <w:vertAlign w:val="superscript"/>
        </w:rPr>
        <w:t>18</w:t>
      </w:r>
      <w:r w:rsidRPr="006F5CE0">
        <w:rPr>
          <w:szCs w:val="24"/>
        </w:rPr>
        <w:t>.</w:t>
      </w:r>
    </w:p>
    <w:p w14:paraId="345BAF1D" w14:textId="77777777" w:rsidR="008D49DC" w:rsidRPr="006F5CE0" w:rsidRDefault="008D49DC" w:rsidP="00DD5A5F">
      <w:pPr>
        <w:spacing w:line="240" w:lineRule="auto"/>
        <w:jc w:val="center"/>
        <w:rPr>
          <w:b/>
          <w:i/>
          <w:szCs w:val="24"/>
        </w:rPr>
      </w:pPr>
      <w:r w:rsidRPr="006F5CE0">
        <w:rPr>
          <w:b/>
          <w:i/>
          <w:szCs w:val="24"/>
        </w:rPr>
        <w:t>Hướng dẫn</w:t>
      </w:r>
    </w:p>
    <w:p w14:paraId="59C23362" w14:textId="527C39F0" w:rsidR="008D49DC" w:rsidRPr="006F5CE0" w:rsidRDefault="008D49DC" w:rsidP="004D53B1">
      <w:pPr>
        <w:spacing w:line="240" w:lineRule="auto"/>
        <w:rPr>
          <w:szCs w:val="24"/>
        </w:rPr>
      </w:pPr>
      <w:r w:rsidRPr="006F5CE0">
        <w:rPr>
          <w:szCs w:val="24"/>
        </w:rPr>
        <w:t xml:space="preserve">Số phôtôn phát ra từ nguồn sáng trong </w:t>
      </w:r>
      <w:r w:rsidR="008F5CAF" w:rsidRPr="006F5CE0">
        <w:rPr>
          <w:szCs w:val="24"/>
        </w:rPr>
        <w:t>1 phút</w:t>
      </w:r>
      <w:r w:rsidRPr="006F5CE0">
        <w:rPr>
          <w:szCs w:val="24"/>
        </w:rPr>
        <w:t xml:space="preserve">: </w:t>
      </w:r>
      <w:r w:rsidR="008F5CAF" w:rsidRPr="006F5CE0">
        <w:rPr>
          <w:position w:val="-24"/>
          <w:szCs w:val="24"/>
        </w:rPr>
        <w:object w:dxaOrig="4220" w:dyaOrig="600" w14:anchorId="7C8187F9">
          <v:shape id="_x0000_i1466" type="#_x0000_t75" style="width:211.8pt;height:30pt" o:ole="">
            <v:imagedata r:id="rId24" o:title=""/>
          </v:shape>
          <o:OLEObject Type="Embed" ProgID="Equation.DSMT4" ShapeID="_x0000_i1466" DrawAspect="Content" ObjectID="_1709407698" r:id="rId25"/>
        </w:object>
      </w:r>
      <w:r w:rsidR="004D53B1">
        <w:rPr>
          <w:szCs w:val="24"/>
        </w:rPr>
        <w:t xml:space="preserve"> </w:t>
      </w:r>
      <w:r w:rsidRPr="006F5CE0">
        <w:rPr>
          <w:szCs w:val="24"/>
        </w:rPr>
        <w:t>Chọn A.</w:t>
      </w:r>
    </w:p>
    <w:p w14:paraId="1373B7E9" w14:textId="30BEA3D4" w:rsidR="00B23D6F" w:rsidRPr="006F5CE0" w:rsidRDefault="00B23D6F" w:rsidP="00B23D6F">
      <w:pPr>
        <w:pBdr>
          <w:top w:val="single" w:sz="4" w:space="1" w:color="auto"/>
          <w:left w:val="single" w:sz="4" w:space="4" w:color="auto"/>
          <w:bottom w:val="single" w:sz="4" w:space="1" w:color="auto"/>
          <w:right w:val="single" w:sz="4" w:space="4" w:color="auto"/>
        </w:pBdr>
        <w:spacing w:line="240" w:lineRule="auto"/>
        <w:ind w:firstLine="0"/>
        <w:rPr>
          <w:szCs w:val="24"/>
        </w:rPr>
      </w:pPr>
      <w:r w:rsidRPr="006F5CE0">
        <w:rPr>
          <w:b/>
          <w:szCs w:val="24"/>
        </w:rPr>
        <w:t xml:space="preserve">Ví dụ </w:t>
      </w:r>
      <w:r>
        <w:rPr>
          <w:b/>
          <w:szCs w:val="24"/>
        </w:rPr>
        <w:t>2</w:t>
      </w:r>
      <w:r w:rsidRPr="006F5CE0">
        <w:rPr>
          <w:b/>
          <w:szCs w:val="24"/>
        </w:rPr>
        <w:t xml:space="preserve">: </w:t>
      </w:r>
      <w:r w:rsidRPr="006F5CE0">
        <w:rPr>
          <w:szCs w:val="24"/>
        </w:rPr>
        <w:t xml:space="preserve">Nếu trong một môi trường ta biết được bước sóng của lượng tử bằng λ và năng lượng là </w:t>
      </w:r>
      <w:r w:rsidRPr="006F5CE0">
        <w:rPr>
          <w:position w:val="-6"/>
          <w:szCs w:val="24"/>
        </w:rPr>
        <w:object w:dxaOrig="200" w:dyaOrig="220" w14:anchorId="1A88E44D">
          <v:shape id="_x0000_i1445" type="#_x0000_t75" style="width:10.8pt;height:11.4pt" o:ole="">
            <v:imagedata r:id="rId26" o:title=""/>
          </v:shape>
          <o:OLEObject Type="Embed" ProgID="Equation.DSMT4" ShapeID="_x0000_i1445" DrawAspect="Content" ObjectID="_1709407699" r:id="rId27"/>
        </w:object>
      </w:r>
      <w:r w:rsidRPr="006F5CE0">
        <w:rPr>
          <w:szCs w:val="24"/>
        </w:rPr>
        <w:t>, thì chiết suất tuyệt đối của môi trường đó bằng bao nhiêu? (Biết h là hằng số Plăng, c là tốc độ ánh sáng trong chân không).</w:t>
      </w:r>
    </w:p>
    <w:p w14:paraId="59631526" w14:textId="77777777" w:rsidR="00B23D6F" w:rsidRPr="006F5CE0" w:rsidRDefault="00B23D6F" w:rsidP="00B23D6F">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A. </w:t>
      </w:r>
      <w:r w:rsidRPr="006F5CE0">
        <w:rPr>
          <w:position w:val="-22"/>
          <w:szCs w:val="24"/>
        </w:rPr>
        <w:object w:dxaOrig="680" w:dyaOrig="560" w14:anchorId="10AB16FF">
          <v:shape id="_x0000_i1446" type="#_x0000_t75" style="width:33.6pt;height:27.6pt" o:ole="">
            <v:imagedata r:id="rId28" o:title=""/>
          </v:shape>
          <o:OLEObject Type="Embed" ProgID="Equation.DSMT4" ShapeID="_x0000_i1446" DrawAspect="Content" ObjectID="_1709407700" r:id="rId29"/>
        </w:object>
      </w:r>
      <w:r w:rsidRPr="006F5CE0">
        <w:rPr>
          <w:szCs w:val="24"/>
        </w:rPr>
        <w:t xml:space="preserve"> </w:t>
      </w:r>
      <w:r w:rsidRPr="006F5CE0">
        <w:rPr>
          <w:szCs w:val="24"/>
        </w:rPr>
        <w:tab/>
      </w:r>
      <w:r w:rsidRPr="006F5CE0">
        <w:rPr>
          <w:szCs w:val="24"/>
        </w:rPr>
        <w:tab/>
      </w:r>
      <w:r w:rsidRPr="006F5CE0">
        <w:rPr>
          <w:szCs w:val="24"/>
        </w:rPr>
        <w:tab/>
      </w:r>
      <w:r w:rsidRPr="006F5CE0">
        <w:rPr>
          <w:szCs w:val="24"/>
        </w:rPr>
        <w:tab/>
      </w:r>
      <w:r w:rsidRPr="006F5CE0">
        <w:rPr>
          <w:b/>
          <w:szCs w:val="24"/>
        </w:rPr>
        <w:t xml:space="preserve">B. </w:t>
      </w:r>
      <w:r w:rsidRPr="006F5CE0">
        <w:rPr>
          <w:position w:val="-22"/>
          <w:szCs w:val="24"/>
        </w:rPr>
        <w:object w:dxaOrig="680" w:dyaOrig="560" w14:anchorId="0E9DF0E2">
          <v:shape id="_x0000_i1447" type="#_x0000_t75" style="width:33.6pt;height:27.6pt" o:ole="">
            <v:imagedata r:id="rId30" o:title=""/>
          </v:shape>
          <o:OLEObject Type="Embed" ProgID="Equation.DSMT4" ShapeID="_x0000_i1447" DrawAspect="Content" ObjectID="_1709407701" r:id="rId31"/>
        </w:object>
      </w:r>
      <w:r w:rsidRPr="006F5CE0">
        <w:rPr>
          <w:szCs w:val="24"/>
        </w:rPr>
        <w:t xml:space="preserve"> </w:t>
      </w:r>
      <w:r w:rsidRPr="006F5CE0">
        <w:rPr>
          <w:szCs w:val="24"/>
        </w:rPr>
        <w:tab/>
      </w:r>
      <w:r w:rsidRPr="006F5CE0">
        <w:rPr>
          <w:szCs w:val="24"/>
        </w:rPr>
        <w:tab/>
      </w:r>
      <w:r w:rsidRPr="006F5CE0">
        <w:rPr>
          <w:szCs w:val="24"/>
        </w:rPr>
        <w:tab/>
      </w:r>
      <w:r w:rsidRPr="006F5CE0">
        <w:rPr>
          <w:b/>
          <w:szCs w:val="24"/>
        </w:rPr>
        <w:t xml:space="preserve">C. </w:t>
      </w:r>
      <w:r w:rsidRPr="006F5CE0">
        <w:rPr>
          <w:position w:val="-22"/>
          <w:szCs w:val="24"/>
        </w:rPr>
        <w:object w:dxaOrig="620" w:dyaOrig="560" w14:anchorId="5C2EC313">
          <v:shape id="_x0000_i1448" type="#_x0000_t75" style="width:30.6pt;height:27.6pt" o:ole="">
            <v:imagedata r:id="rId32" o:title=""/>
          </v:shape>
          <o:OLEObject Type="Embed" ProgID="Equation.DSMT4" ShapeID="_x0000_i1448" DrawAspect="Content" ObjectID="_1709407702" r:id="rId33"/>
        </w:object>
      </w:r>
      <w:r w:rsidRPr="006F5CE0">
        <w:rPr>
          <w:szCs w:val="24"/>
        </w:rPr>
        <w:t xml:space="preserve"> </w:t>
      </w:r>
      <w:r w:rsidRPr="006F5CE0">
        <w:rPr>
          <w:szCs w:val="24"/>
        </w:rPr>
        <w:tab/>
      </w:r>
      <w:r w:rsidRPr="006F5CE0">
        <w:rPr>
          <w:szCs w:val="24"/>
        </w:rPr>
        <w:tab/>
      </w:r>
      <w:r w:rsidRPr="006F5CE0">
        <w:rPr>
          <w:szCs w:val="24"/>
        </w:rPr>
        <w:tab/>
      </w:r>
      <w:r w:rsidRPr="006F5CE0">
        <w:rPr>
          <w:b/>
          <w:szCs w:val="24"/>
        </w:rPr>
        <w:t xml:space="preserve">D. </w:t>
      </w:r>
      <w:r w:rsidRPr="006F5CE0">
        <w:rPr>
          <w:position w:val="-22"/>
          <w:szCs w:val="24"/>
        </w:rPr>
        <w:object w:dxaOrig="620" w:dyaOrig="560" w14:anchorId="08FE99DB">
          <v:shape id="_x0000_i1449" type="#_x0000_t75" style="width:30.6pt;height:27.6pt" o:ole="">
            <v:imagedata r:id="rId34" o:title=""/>
          </v:shape>
          <o:OLEObject Type="Embed" ProgID="Equation.DSMT4" ShapeID="_x0000_i1449" DrawAspect="Content" ObjectID="_1709407703" r:id="rId35"/>
        </w:object>
      </w:r>
      <w:r w:rsidRPr="006F5CE0">
        <w:rPr>
          <w:szCs w:val="24"/>
        </w:rPr>
        <w:t xml:space="preserve"> </w:t>
      </w:r>
    </w:p>
    <w:p w14:paraId="492F32CA" w14:textId="77777777" w:rsidR="00B23D6F" w:rsidRPr="006F5CE0" w:rsidRDefault="00B23D6F" w:rsidP="00B23D6F">
      <w:pPr>
        <w:spacing w:line="240" w:lineRule="auto"/>
        <w:jc w:val="center"/>
        <w:rPr>
          <w:b/>
          <w:i/>
          <w:szCs w:val="24"/>
        </w:rPr>
      </w:pPr>
      <w:r w:rsidRPr="006F5CE0">
        <w:rPr>
          <w:b/>
          <w:i/>
          <w:szCs w:val="24"/>
        </w:rPr>
        <w:t>Hướng dẫn</w:t>
      </w:r>
    </w:p>
    <w:p w14:paraId="598D3DCE" w14:textId="1C9FD4CF" w:rsidR="00B23D6F" w:rsidRPr="006F5CE0" w:rsidRDefault="00B23D6F" w:rsidP="00B23D6F">
      <w:pPr>
        <w:spacing w:line="240" w:lineRule="auto"/>
        <w:rPr>
          <w:szCs w:val="24"/>
        </w:rPr>
      </w:pPr>
      <w:r w:rsidRPr="006F5CE0">
        <w:rPr>
          <w:szCs w:val="24"/>
        </w:rPr>
        <w:t xml:space="preserve">Bước sóng truyền trong môi trường có chiết suất n là λ thì bước sóng trong chân không là </w:t>
      </w:r>
      <w:r w:rsidRPr="006F5CE0">
        <w:rPr>
          <w:position w:val="-10"/>
          <w:szCs w:val="24"/>
        </w:rPr>
        <w:object w:dxaOrig="700" w:dyaOrig="300" w14:anchorId="2A6113E4">
          <v:shape id="_x0000_i1450" type="#_x0000_t75" style="width:35.4pt;height:15pt" o:ole="">
            <v:imagedata r:id="rId36" o:title=""/>
          </v:shape>
          <o:OLEObject Type="Embed" ProgID="Equation.DSMT4" ShapeID="_x0000_i1450" DrawAspect="Content" ObjectID="_1709407704" r:id="rId37"/>
        </w:object>
      </w:r>
      <w:r w:rsidRPr="006F5CE0">
        <w:rPr>
          <w:szCs w:val="24"/>
        </w:rPr>
        <w:t xml:space="preserve"> nên </w:t>
      </w:r>
      <w:r w:rsidRPr="006F5CE0">
        <w:rPr>
          <w:position w:val="-26"/>
          <w:szCs w:val="24"/>
        </w:rPr>
        <w:object w:dxaOrig="2140" w:dyaOrig="600" w14:anchorId="6944E78B">
          <v:shape id="_x0000_i1451" type="#_x0000_t75" style="width:107.4pt;height:30pt" o:ole="">
            <v:imagedata r:id="rId38" o:title=""/>
          </v:shape>
          <o:OLEObject Type="Embed" ProgID="Equation.DSMT4" ShapeID="_x0000_i1451" DrawAspect="Content" ObjectID="_1709407705" r:id="rId39"/>
        </w:object>
      </w:r>
      <w:r w:rsidRPr="006F5CE0">
        <w:rPr>
          <w:szCs w:val="24"/>
        </w:rPr>
        <w:t xml:space="preserve"> Chọn A.</w:t>
      </w:r>
    </w:p>
    <w:p w14:paraId="1ACE0D98" w14:textId="1DC15A5B" w:rsidR="008D49DC" w:rsidRPr="006F5CE0" w:rsidRDefault="008D49DC" w:rsidP="00DD5A5F">
      <w:pPr>
        <w:pBdr>
          <w:top w:val="single" w:sz="4" w:space="1" w:color="auto"/>
          <w:left w:val="single" w:sz="4" w:space="4" w:color="auto"/>
          <w:bottom w:val="single" w:sz="4" w:space="1" w:color="auto"/>
          <w:right w:val="single" w:sz="4" w:space="4" w:color="auto"/>
        </w:pBdr>
        <w:spacing w:line="240" w:lineRule="auto"/>
        <w:ind w:firstLine="0"/>
        <w:rPr>
          <w:szCs w:val="24"/>
        </w:rPr>
      </w:pPr>
      <w:r w:rsidRPr="006F5CE0">
        <w:rPr>
          <w:b/>
          <w:szCs w:val="24"/>
        </w:rPr>
        <w:t xml:space="preserve">Ví dụ </w:t>
      </w:r>
      <w:r w:rsidR="00B23D6F">
        <w:rPr>
          <w:b/>
          <w:szCs w:val="24"/>
        </w:rPr>
        <w:t>3</w:t>
      </w:r>
      <w:r w:rsidRPr="006F5CE0">
        <w:rPr>
          <w:b/>
          <w:szCs w:val="24"/>
        </w:rPr>
        <w:t xml:space="preserve">: </w:t>
      </w:r>
      <w:r w:rsidRPr="006F5CE0">
        <w:rPr>
          <w:szCs w:val="24"/>
        </w:rPr>
        <w:t>Một bức xạ hồng ngoại truyền trong môi trường có chiết suất 1,4 thì có bước sóng 3 µm và một bức xạ tử ngoại truyền trong môi trường có chiết suất 1,5 có bước sóng 0,14 µm. Tỉ số năng lượ</w:t>
      </w:r>
      <w:r w:rsidR="00DD5A5F" w:rsidRPr="006F5CE0">
        <w:rPr>
          <w:szCs w:val="24"/>
        </w:rPr>
        <w:t>ng phô tôn 2 và phô tô</w:t>
      </w:r>
      <w:r w:rsidRPr="006F5CE0">
        <w:rPr>
          <w:szCs w:val="24"/>
        </w:rPr>
        <w:t xml:space="preserve">n 1 là </w:t>
      </w:r>
    </w:p>
    <w:p w14:paraId="6DEC37E3" w14:textId="77777777" w:rsidR="008D49DC" w:rsidRPr="006F5CE0" w:rsidRDefault="008D49DC" w:rsidP="00DD5A5F">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A. </w:t>
      </w:r>
      <w:r w:rsidRPr="006F5CE0">
        <w:rPr>
          <w:szCs w:val="24"/>
        </w:rPr>
        <w:t>24 lần.</w:t>
      </w:r>
      <w:r w:rsidRPr="006F5CE0">
        <w:rPr>
          <w:szCs w:val="24"/>
        </w:rPr>
        <w:tab/>
      </w:r>
      <w:r w:rsidRPr="006F5CE0">
        <w:rPr>
          <w:szCs w:val="24"/>
        </w:rPr>
        <w:tab/>
      </w:r>
      <w:r w:rsidR="00DD5A5F" w:rsidRPr="006F5CE0">
        <w:rPr>
          <w:szCs w:val="24"/>
        </w:rPr>
        <w:tab/>
      </w:r>
      <w:r w:rsidRPr="006F5CE0">
        <w:rPr>
          <w:b/>
          <w:szCs w:val="24"/>
        </w:rPr>
        <w:t xml:space="preserve">B. </w:t>
      </w:r>
      <w:r w:rsidRPr="006F5CE0">
        <w:rPr>
          <w:szCs w:val="24"/>
        </w:rPr>
        <w:t>50 lần.</w:t>
      </w:r>
      <w:r w:rsidRPr="006F5CE0">
        <w:rPr>
          <w:szCs w:val="24"/>
        </w:rPr>
        <w:tab/>
      </w:r>
      <w:r w:rsidRPr="006F5CE0">
        <w:rPr>
          <w:szCs w:val="24"/>
        </w:rPr>
        <w:tab/>
      </w:r>
      <w:r w:rsidR="00DD5A5F" w:rsidRPr="006F5CE0">
        <w:rPr>
          <w:szCs w:val="24"/>
        </w:rPr>
        <w:tab/>
      </w:r>
      <w:r w:rsidRPr="006F5CE0">
        <w:rPr>
          <w:b/>
          <w:szCs w:val="24"/>
        </w:rPr>
        <w:t xml:space="preserve">C. </w:t>
      </w:r>
      <w:r w:rsidRPr="006F5CE0">
        <w:rPr>
          <w:szCs w:val="24"/>
        </w:rPr>
        <w:t>20 lần.</w:t>
      </w:r>
      <w:r w:rsidRPr="006F5CE0">
        <w:rPr>
          <w:szCs w:val="24"/>
        </w:rPr>
        <w:tab/>
      </w:r>
      <w:r w:rsidRPr="006F5CE0">
        <w:rPr>
          <w:szCs w:val="24"/>
        </w:rPr>
        <w:tab/>
      </w:r>
      <w:r w:rsidR="00DD5A5F" w:rsidRPr="006F5CE0">
        <w:rPr>
          <w:szCs w:val="24"/>
        </w:rPr>
        <w:tab/>
      </w:r>
      <w:r w:rsidRPr="006F5CE0">
        <w:rPr>
          <w:b/>
          <w:szCs w:val="24"/>
        </w:rPr>
        <w:t xml:space="preserve">D. </w:t>
      </w:r>
      <w:r w:rsidRPr="006F5CE0">
        <w:rPr>
          <w:szCs w:val="24"/>
        </w:rPr>
        <w:t>230 lần.</w:t>
      </w:r>
    </w:p>
    <w:p w14:paraId="1A28FE19" w14:textId="77777777" w:rsidR="008D49DC" w:rsidRPr="006F5CE0" w:rsidRDefault="008D49DC" w:rsidP="00DD5A5F">
      <w:pPr>
        <w:spacing w:line="240" w:lineRule="auto"/>
        <w:jc w:val="center"/>
        <w:rPr>
          <w:b/>
          <w:i/>
          <w:szCs w:val="24"/>
        </w:rPr>
      </w:pPr>
      <w:r w:rsidRPr="006F5CE0">
        <w:rPr>
          <w:b/>
          <w:i/>
          <w:szCs w:val="24"/>
        </w:rPr>
        <w:t>Hướng dẫn</w:t>
      </w:r>
    </w:p>
    <w:p w14:paraId="31A8B7A9" w14:textId="77777777" w:rsidR="008D49DC" w:rsidRPr="006F5CE0" w:rsidRDefault="008D49DC" w:rsidP="00C43EA2">
      <w:pPr>
        <w:spacing w:line="240" w:lineRule="auto"/>
        <w:rPr>
          <w:szCs w:val="24"/>
        </w:rPr>
      </w:pPr>
      <w:r w:rsidRPr="006F5CE0">
        <w:rPr>
          <w:position w:val="-52"/>
          <w:szCs w:val="24"/>
        </w:rPr>
        <w:object w:dxaOrig="3560" w:dyaOrig="1140" w14:anchorId="61F85FFC">
          <v:shape id="_x0000_i1038" type="#_x0000_t75" style="width:177.6pt;height:57pt" o:ole="">
            <v:imagedata r:id="rId40" o:title=""/>
          </v:shape>
          <o:OLEObject Type="Embed" ProgID="Equation.DSMT4" ShapeID="_x0000_i1038" DrawAspect="Content" ObjectID="_1709407706" r:id="rId41"/>
        </w:object>
      </w:r>
      <w:r w:rsidRPr="006F5CE0">
        <w:rPr>
          <w:szCs w:val="24"/>
        </w:rPr>
        <w:t xml:space="preserve"> Chọn A.</w:t>
      </w:r>
    </w:p>
    <w:p w14:paraId="309A992D" w14:textId="21F13C54" w:rsidR="008D49DC" w:rsidRPr="006F5CE0" w:rsidRDefault="008D49DC" w:rsidP="00DD5A5F">
      <w:pPr>
        <w:pBdr>
          <w:top w:val="single" w:sz="4" w:space="1" w:color="auto"/>
          <w:left w:val="single" w:sz="4" w:space="4" w:color="auto"/>
          <w:bottom w:val="single" w:sz="4" w:space="1" w:color="auto"/>
          <w:right w:val="single" w:sz="4" w:space="4" w:color="auto"/>
        </w:pBdr>
        <w:spacing w:line="240" w:lineRule="auto"/>
        <w:ind w:firstLine="0"/>
        <w:rPr>
          <w:szCs w:val="24"/>
        </w:rPr>
      </w:pPr>
      <w:r w:rsidRPr="006F5CE0">
        <w:rPr>
          <w:b/>
          <w:szCs w:val="24"/>
        </w:rPr>
        <w:lastRenderedPageBreak/>
        <w:t xml:space="preserve">Ví dụ </w:t>
      </w:r>
      <w:r w:rsidR="00B23D6F">
        <w:rPr>
          <w:b/>
          <w:szCs w:val="24"/>
        </w:rPr>
        <w:t>4</w:t>
      </w:r>
      <w:r w:rsidRPr="006F5CE0">
        <w:rPr>
          <w:b/>
          <w:szCs w:val="24"/>
        </w:rPr>
        <w:t>:</w:t>
      </w:r>
      <w:r w:rsidRPr="006F5CE0">
        <w:rPr>
          <w:szCs w:val="24"/>
        </w:rPr>
        <w:t xml:space="preserve"> (CĐ−2008) Trong chân không, ánh sáng đỏ có bước sóng 720 nm, ánh sáng tím có bước sóng 400 nm. Cho hai ánh sáng này truyền trong một môi trường trong suốt thì chiết suất tuyệt đối của môi trường đó đối với hai ánh sáng này lần lượt là 1,33 và 1,34. Tỉ số năng lượng của photon đỏ và năng lượ</w:t>
      </w:r>
      <w:r w:rsidR="00DD5A5F" w:rsidRPr="006F5CE0">
        <w:rPr>
          <w:szCs w:val="24"/>
        </w:rPr>
        <w:t>ng phôtô</w:t>
      </w:r>
      <w:r w:rsidRPr="006F5CE0">
        <w:rPr>
          <w:szCs w:val="24"/>
        </w:rPr>
        <w:t>n tím trong môi trường trên là</w:t>
      </w:r>
    </w:p>
    <w:p w14:paraId="35F31177" w14:textId="77777777" w:rsidR="008D49DC" w:rsidRPr="006F5CE0" w:rsidRDefault="008D49DC" w:rsidP="00DD5A5F">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A. </w:t>
      </w:r>
      <w:r w:rsidRPr="006F5CE0">
        <w:rPr>
          <w:szCs w:val="24"/>
        </w:rPr>
        <w:t xml:space="preserve">133/134. </w:t>
      </w:r>
      <w:r w:rsidRPr="006F5CE0">
        <w:rPr>
          <w:szCs w:val="24"/>
        </w:rPr>
        <w:tab/>
      </w:r>
      <w:r w:rsidRPr="006F5CE0">
        <w:rPr>
          <w:szCs w:val="24"/>
        </w:rPr>
        <w:tab/>
      </w:r>
      <w:r w:rsidR="00DD5A5F" w:rsidRPr="006F5CE0">
        <w:rPr>
          <w:szCs w:val="24"/>
        </w:rPr>
        <w:tab/>
      </w:r>
      <w:r w:rsidRPr="006F5CE0">
        <w:rPr>
          <w:b/>
          <w:szCs w:val="24"/>
        </w:rPr>
        <w:t xml:space="preserve">B. </w:t>
      </w:r>
      <w:r w:rsidRPr="006F5CE0">
        <w:rPr>
          <w:szCs w:val="24"/>
        </w:rPr>
        <w:t>5/9.</w:t>
      </w:r>
      <w:r w:rsidRPr="006F5CE0">
        <w:rPr>
          <w:szCs w:val="24"/>
        </w:rPr>
        <w:tab/>
      </w:r>
      <w:r w:rsidRPr="006F5CE0">
        <w:rPr>
          <w:szCs w:val="24"/>
        </w:rPr>
        <w:tab/>
      </w:r>
      <w:r w:rsidRPr="006F5CE0">
        <w:rPr>
          <w:szCs w:val="24"/>
        </w:rPr>
        <w:tab/>
      </w:r>
      <w:r w:rsidR="00DD5A5F" w:rsidRPr="006F5CE0">
        <w:rPr>
          <w:szCs w:val="24"/>
        </w:rPr>
        <w:tab/>
      </w:r>
      <w:r w:rsidRPr="006F5CE0">
        <w:rPr>
          <w:b/>
          <w:szCs w:val="24"/>
        </w:rPr>
        <w:t xml:space="preserve">C. </w:t>
      </w:r>
      <w:r w:rsidRPr="006F5CE0">
        <w:rPr>
          <w:szCs w:val="24"/>
        </w:rPr>
        <w:t>9/5.</w:t>
      </w:r>
      <w:r w:rsidRPr="006F5CE0">
        <w:rPr>
          <w:szCs w:val="24"/>
        </w:rPr>
        <w:tab/>
      </w:r>
      <w:r w:rsidRPr="006F5CE0">
        <w:rPr>
          <w:szCs w:val="24"/>
        </w:rPr>
        <w:tab/>
      </w:r>
      <w:r w:rsidRPr="006F5CE0">
        <w:rPr>
          <w:szCs w:val="24"/>
        </w:rPr>
        <w:tab/>
      </w:r>
      <w:r w:rsidR="00DD5A5F" w:rsidRPr="006F5CE0">
        <w:rPr>
          <w:szCs w:val="24"/>
        </w:rPr>
        <w:tab/>
      </w:r>
      <w:r w:rsidRPr="006F5CE0">
        <w:rPr>
          <w:b/>
          <w:szCs w:val="24"/>
        </w:rPr>
        <w:t xml:space="preserve">D. </w:t>
      </w:r>
      <w:r w:rsidRPr="006F5CE0">
        <w:rPr>
          <w:szCs w:val="24"/>
        </w:rPr>
        <w:t>2/3.</w:t>
      </w:r>
    </w:p>
    <w:p w14:paraId="48F1CBF6" w14:textId="77777777" w:rsidR="008D49DC" w:rsidRPr="006F5CE0" w:rsidRDefault="008D49DC" w:rsidP="00DD5A5F">
      <w:pPr>
        <w:spacing w:line="240" w:lineRule="auto"/>
        <w:jc w:val="center"/>
        <w:rPr>
          <w:b/>
          <w:i/>
          <w:szCs w:val="24"/>
        </w:rPr>
      </w:pPr>
      <w:r w:rsidRPr="006F5CE0">
        <w:rPr>
          <w:b/>
          <w:i/>
          <w:szCs w:val="24"/>
        </w:rPr>
        <w:t>Hướng dẫn</w:t>
      </w:r>
    </w:p>
    <w:p w14:paraId="7F2A6C03" w14:textId="77777777" w:rsidR="008D49DC" w:rsidRPr="006F5CE0" w:rsidRDefault="008D49DC" w:rsidP="00C43EA2">
      <w:pPr>
        <w:spacing w:line="240" w:lineRule="auto"/>
        <w:rPr>
          <w:szCs w:val="24"/>
        </w:rPr>
      </w:pPr>
      <w:r w:rsidRPr="006F5CE0">
        <w:rPr>
          <w:position w:val="-26"/>
          <w:szCs w:val="24"/>
        </w:rPr>
        <w:object w:dxaOrig="2360" w:dyaOrig="600" w14:anchorId="10873AC4">
          <v:shape id="_x0000_i1039" type="#_x0000_t75" style="width:117.6pt;height:30pt" o:ole="">
            <v:imagedata r:id="rId42" o:title=""/>
          </v:shape>
          <o:OLEObject Type="Embed" ProgID="Equation.DSMT4" ShapeID="_x0000_i1039" DrawAspect="Content" ObjectID="_1709407707" r:id="rId43"/>
        </w:object>
      </w:r>
      <w:r w:rsidRPr="006F5CE0">
        <w:rPr>
          <w:szCs w:val="24"/>
        </w:rPr>
        <w:t xml:space="preserve"> Chọn B</w:t>
      </w:r>
    </w:p>
    <w:p w14:paraId="23C56534" w14:textId="77777777" w:rsidR="008D49DC" w:rsidRPr="006F5CE0" w:rsidRDefault="008D49DC" w:rsidP="00740B24">
      <w:pPr>
        <w:pBdr>
          <w:top w:val="single" w:sz="4" w:space="1" w:color="auto"/>
          <w:left w:val="single" w:sz="4" w:space="4" w:color="auto"/>
          <w:bottom w:val="single" w:sz="4" w:space="1" w:color="auto"/>
          <w:right w:val="single" w:sz="4" w:space="4" w:color="auto"/>
        </w:pBdr>
        <w:spacing w:line="240" w:lineRule="auto"/>
        <w:ind w:firstLine="0"/>
        <w:rPr>
          <w:szCs w:val="24"/>
        </w:rPr>
      </w:pPr>
      <w:r w:rsidRPr="006F5CE0">
        <w:rPr>
          <w:b/>
          <w:szCs w:val="24"/>
        </w:rPr>
        <w:t xml:space="preserve">Ví dụ 5: </w:t>
      </w:r>
      <w:r w:rsidRPr="006F5CE0">
        <w:rPr>
          <w:szCs w:val="24"/>
        </w:rPr>
        <w:t xml:space="preserve">(ĐH−2012) Laze A phát ra chùm bức xạ có bước sóng 0,45 µm với công suất 0,8W. Laze B phát ra chùm bức xạ có bước sóng 0,60 µm với công suất 0,6 W. Tỉ số giữa số phôtôn của laze B và số phôtôn của laze A phát ra trong mỗi giây là </w:t>
      </w:r>
    </w:p>
    <w:p w14:paraId="66C83D27" w14:textId="77777777" w:rsidR="008D49DC" w:rsidRPr="006F5CE0" w:rsidRDefault="008D49DC" w:rsidP="00740B24">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A. </w:t>
      </w:r>
      <w:r w:rsidRPr="006F5CE0">
        <w:rPr>
          <w:szCs w:val="24"/>
        </w:rPr>
        <w:t xml:space="preserve">1. </w:t>
      </w:r>
      <w:r w:rsidRPr="006F5CE0">
        <w:rPr>
          <w:szCs w:val="24"/>
        </w:rPr>
        <w:tab/>
      </w:r>
      <w:r w:rsidRPr="006F5CE0">
        <w:rPr>
          <w:szCs w:val="24"/>
        </w:rPr>
        <w:tab/>
      </w:r>
      <w:r w:rsidRPr="006F5CE0">
        <w:rPr>
          <w:b/>
          <w:szCs w:val="24"/>
        </w:rPr>
        <w:t xml:space="preserve">B. </w:t>
      </w:r>
      <w:r w:rsidRPr="006F5CE0">
        <w:rPr>
          <w:szCs w:val="24"/>
        </w:rPr>
        <w:t>20/9.</w:t>
      </w:r>
      <w:r w:rsidRPr="006F5CE0">
        <w:rPr>
          <w:szCs w:val="24"/>
        </w:rPr>
        <w:tab/>
      </w:r>
      <w:r w:rsidRPr="006F5CE0">
        <w:rPr>
          <w:szCs w:val="24"/>
        </w:rPr>
        <w:tab/>
      </w:r>
      <w:r w:rsidRPr="006F5CE0">
        <w:rPr>
          <w:szCs w:val="24"/>
        </w:rPr>
        <w:tab/>
      </w:r>
      <w:r w:rsidRPr="006F5CE0">
        <w:rPr>
          <w:b/>
          <w:szCs w:val="24"/>
        </w:rPr>
        <w:t xml:space="preserve">C. </w:t>
      </w:r>
      <w:r w:rsidRPr="006F5CE0">
        <w:rPr>
          <w:szCs w:val="24"/>
        </w:rPr>
        <w:t xml:space="preserve">2. </w:t>
      </w:r>
      <w:r w:rsidRPr="006F5CE0">
        <w:rPr>
          <w:szCs w:val="24"/>
        </w:rPr>
        <w:tab/>
      </w:r>
      <w:r w:rsidRPr="006F5CE0">
        <w:rPr>
          <w:szCs w:val="24"/>
        </w:rPr>
        <w:tab/>
      </w:r>
      <w:r w:rsidRPr="006F5CE0">
        <w:rPr>
          <w:szCs w:val="24"/>
        </w:rPr>
        <w:tab/>
      </w:r>
      <w:r w:rsidRPr="006F5CE0">
        <w:rPr>
          <w:b/>
          <w:szCs w:val="24"/>
        </w:rPr>
        <w:t xml:space="preserve">D. </w:t>
      </w:r>
      <w:r w:rsidRPr="006F5CE0">
        <w:rPr>
          <w:szCs w:val="24"/>
        </w:rPr>
        <w:t>3/4.</w:t>
      </w:r>
    </w:p>
    <w:p w14:paraId="2ADEE307" w14:textId="77777777" w:rsidR="008D49DC" w:rsidRPr="006F5CE0" w:rsidRDefault="008D49DC" w:rsidP="00740B24">
      <w:pPr>
        <w:spacing w:line="240" w:lineRule="auto"/>
        <w:jc w:val="center"/>
        <w:rPr>
          <w:b/>
          <w:i/>
          <w:szCs w:val="24"/>
        </w:rPr>
      </w:pPr>
      <w:r w:rsidRPr="006F5CE0">
        <w:rPr>
          <w:b/>
          <w:i/>
          <w:szCs w:val="24"/>
        </w:rPr>
        <w:t>Hướng dẫn</w:t>
      </w:r>
    </w:p>
    <w:p w14:paraId="43B83F90" w14:textId="3F98347C" w:rsidR="008D49DC" w:rsidRPr="006F5CE0" w:rsidRDefault="008F5CAF" w:rsidP="00C43EA2">
      <w:pPr>
        <w:spacing w:line="240" w:lineRule="auto"/>
        <w:rPr>
          <w:szCs w:val="24"/>
        </w:rPr>
      </w:pPr>
      <w:r w:rsidRPr="006F5CE0">
        <w:rPr>
          <w:position w:val="-52"/>
          <w:szCs w:val="24"/>
        </w:rPr>
        <w:object w:dxaOrig="4520" w:dyaOrig="1140" w14:anchorId="1580A386">
          <v:shape id="_x0000_i1460" type="#_x0000_t75" style="width:226.2pt;height:57pt" o:ole="">
            <v:imagedata r:id="rId44" o:title=""/>
          </v:shape>
          <o:OLEObject Type="Embed" ProgID="Equation.DSMT4" ShapeID="_x0000_i1460" DrawAspect="Content" ObjectID="_1709407708" r:id="rId45"/>
        </w:object>
      </w:r>
      <w:r w:rsidR="008D49DC" w:rsidRPr="006F5CE0">
        <w:rPr>
          <w:szCs w:val="24"/>
        </w:rPr>
        <w:t xml:space="preserve"> Chọn A.</w:t>
      </w:r>
    </w:p>
    <w:p w14:paraId="0E6B3DC0" w14:textId="77777777" w:rsidR="008D49DC" w:rsidRPr="006F5CE0" w:rsidRDefault="008D49DC" w:rsidP="00740B24">
      <w:pPr>
        <w:pBdr>
          <w:top w:val="single" w:sz="4" w:space="1" w:color="auto"/>
          <w:left w:val="single" w:sz="4" w:space="4" w:color="auto"/>
          <w:bottom w:val="single" w:sz="4" w:space="1" w:color="auto"/>
          <w:right w:val="single" w:sz="4" w:space="4" w:color="auto"/>
        </w:pBdr>
        <w:spacing w:line="240" w:lineRule="auto"/>
        <w:ind w:firstLine="0"/>
        <w:rPr>
          <w:b/>
          <w:bCs/>
          <w:szCs w:val="24"/>
        </w:rPr>
      </w:pPr>
      <w:r w:rsidRPr="006F5CE0">
        <w:rPr>
          <w:b/>
          <w:szCs w:val="24"/>
        </w:rPr>
        <w:t>Ví dụ 6:</w:t>
      </w:r>
      <w:r w:rsidRPr="006F5CE0">
        <w:rPr>
          <w:szCs w:val="24"/>
        </w:rPr>
        <w:t xml:space="preserve"> (ĐH−2012) Theo thuyết lượng tử ánh sáng, phát biểu nào sau đây là </w:t>
      </w:r>
      <w:r w:rsidRPr="006F5CE0">
        <w:rPr>
          <w:b/>
          <w:bCs/>
          <w:szCs w:val="24"/>
        </w:rPr>
        <w:t>sai?</w:t>
      </w:r>
    </w:p>
    <w:p w14:paraId="432C9856" w14:textId="77777777" w:rsidR="008D49DC" w:rsidRPr="006F5CE0" w:rsidRDefault="008D49DC" w:rsidP="00740B24">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A. </w:t>
      </w:r>
      <w:r w:rsidRPr="006F5CE0">
        <w:rPr>
          <w:szCs w:val="24"/>
        </w:rPr>
        <w:t>Trong chân không, phôtôn bay với tốc độ c = 3.10</w:t>
      </w:r>
      <w:r w:rsidRPr="006F5CE0">
        <w:rPr>
          <w:szCs w:val="24"/>
          <w:vertAlign w:val="superscript"/>
        </w:rPr>
        <w:t>8</w:t>
      </w:r>
      <w:r w:rsidRPr="006F5CE0">
        <w:rPr>
          <w:szCs w:val="24"/>
        </w:rPr>
        <w:t xml:space="preserve"> m/s dọc theo các tia sáng.</w:t>
      </w:r>
    </w:p>
    <w:p w14:paraId="20DCEDD1" w14:textId="77777777" w:rsidR="008D49DC" w:rsidRPr="006F5CE0" w:rsidRDefault="008D49DC" w:rsidP="00740B24">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B. </w:t>
      </w:r>
      <w:r w:rsidRPr="006F5CE0">
        <w:rPr>
          <w:szCs w:val="24"/>
        </w:rPr>
        <w:t>Phôtôn của các ánh sáng đơn sắc khác nhau thì mang năng lượng khác nhau.</w:t>
      </w:r>
    </w:p>
    <w:p w14:paraId="569C24D8" w14:textId="77777777" w:rsidR="008D49DC" w:rsidRPr="006F5CE0" w:rsidRDefault="008D49DC" w:rsidP="00740B24">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C. </w:t>
      </w:r>
      <w:r w:rsidRPr="006F5CE0">
        <w:rPr>
          <w:szCs w:val="24"/>
        </w:rPr>
        <w:t>Năng lượng của một phôtôn không đổi khi truyền trong chân không.</w:t>
      </w:r>
    </w:p>
    <w:p w14:paraId="3F3E5BF8" w14:textId="77777777" w:rsidR="008D49DC" w:rsidRPr="006F5CE0" w:rsidRDefault="008D49DC" w:rsidP="00740B24">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D. </w:t>
      </w:r>
      <w:r w:rsidRPr="006F5CE0">
        <w:rPr>
          <w:szCs w:val="24"/>
        </w:rPr>
        <w:t>Phôtôn tồn tại trong cả trạng thái đứng yên và trạng thái chuyển động.</w:t>
      </w:r>
    </w:p>
    <w:p w14:paraId="565B0957" w14:textId="77777777" w:rsidR="008D49DC" w:rsidRPr="006F5CE0" w:rsidRDefault="008D49DC" w:rsidP="00740B24">
      <w:pPr>
        <w:spacing w:line="240" w:lineRule="auto"/>
        <w:jc w:val="center"/>
        <w:rPr>
          <w:b/>
          <w:i/>
          <w:szCs w:val="24"/>
        </w:rPr>
      </w:pPr>
      <w:r w:rsidRPr="006F5CE0">
        <w:rPr>
          <w:b/>
          <w:i/>
          <w:szCs w:val="24"/>
        </w:rPr>
        <w:t>Hướng dẫn</w:t>
      </w:r>
    </w:p>
    <w:p w14:paraId="086CEB86" w14:textId="63EA00CE" w:rsidR="008D49DC" w:rsidRPr="006F5CE0" w:rsidRDefault="008D49DC" w:rsidP="006A568F">
      <w:pPr>
        <w:spacing w:line="240" w:lineRule="auto"/>
        <w:rPr>
          <w:szCs w:val="24"/>
        </w:rPr>
      </w:pPr>
      <w:r w:rsidRPr="006F5CE0">
        <w:rPr>
          <w:szCs w:val="24"/>
        </w:rPr>
        <w:t xml:space="preserve">Phôtôn chỉ tồn tại trong trạng thái chuyển động. Không có phôtôn đứng yên </w:t>
      </w:r>
      <w:r w:rsidRPr="006F5CE0">
        <w:rPr>
          <w:position w:val="-6"/>
          <w:szCs w:val="24"/>
        </w:rPr>
        <w:object w:dxaOrig="279" w:dyaOrig="220" w14:anchorId="030E145D">
          <v:shape id="_x0000_i1048" type="#_x0000_t75" style="width:14.4pt;height:11.4pt" o:ole="">
            <v:imagedata r:id="rId46" o:title=""/>
          </v:shape>
          <o:OLEObject Type="Embed" ProgID="Equation.DSMT4" ShapeID="_x0000_i1048" DrawAspect="Content" ObjectID="_1709407709" r:id="rId47"/>
        </w:object>
      </w:r>
      <w:r w:rsidRPr="006F5CE0">
        <w:rPr>
          <w:szCs w:val="24"/>
        </w:rPr>
        <w:t xml:space="preserve">  Chọn D.</w:t>
      </w:r>
    </w:p>
    <w:p w14:paraId="232DD514" w14:textId="77777777" w:rsidR="006A568F" w:rsidRPr="006F5CE0" w:rsidRDefault="006A568F" w:rsidP="006A568F">
      <w:pPr>
        <w:spacing w:line="240" w:lineRule="auto"/>
        <w:rPr>
          <w:szCs w:val="24"/>
        </w:rPr>
      </w:pPr>
    </w:p>
    <w:tbl>
      <w:tblPr>
        <w:tblStyle w:val="TableGrid"/>
        <w:tblW w:w="10661"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7666"/>
        <w:gridCol w:w="2995"/>
      </w:tblGrid>
      <w:tr w:rsidR="008D49DC" w:rsidRPr="006F5CE0" w14:paraId="40D7D056" w14:textId="77777777" w:rsidTr="00FE49F5">
        <w:trPr>
          <w:trHeight w:val="2736"/>
        </w:trPr>
        <w:tc>
          <w:tcPr>
            <w:tcW w:w="7666" w:type="dxa"/>
          </w:tcPr>
          <w:p w14:paraId="36481F69" w14:textId="73AE5730" w:rsidR="008D49DC" w:rsidRPr="006F5CE0" w:rsidRDefault="008D49DC" w:rsidP="00C43EA2">
            <w:pPr>
              <w:spacing w:line="240" w:lineRule="auto"/>
              <w:ind w:firstLine="0"/>
              <w:rPr>
                <w:szCs w:val="24"/>
              </w:rPr>
            </w:pPr>
            <w:r w:rsidRPr="006F5CE0">
              <w:rPr>
                <w:b/>
                <w:szCs w:val="24"/>
              </w:rPr>
              <w:t xml:space="preserve">Ví dụ </w:t>
            </w:r>
            <w:r w:rsidR="006A568F" w:rsidRPr="006F5CE0">
              <w:rPr>
                <w:b/>
                <w:szCs w:val="24"/>
              </w:rPr>
              <w:t>7</w:t>
            </w:r>
            <w:r w:rsidRPr="006F5CE0">
              <w:rPr>
                <w:b/>
                <w:szCs w:val="24"/>
              </w:rPr>
              <w:t xml:space="preserve">: </w:t>
            </w:r>
            <w:r w:rsidRPr="006F5CE0">
              <w:rPr>
                <w:szCs w:val="24"/>
              </w:rPr>
              <w:t>Có hai tia sáng đơn sắc khác nhau (1) và (2) cùng chiếu tới một thấu kính lồi (làm bằng thuỷ tinh) theo phương song song với trục chính (hình vẽ). Phát biểu nào sau đây là chính xác:</w:t>
            </w:r>
          </w:p>
          <w:p w14:paraId="07E9BE50" w14:textId="77777777" w:rsidR="008D49DC" w:rsidRPr="006F5CE0" w:rsidRDefault="008D49DC" w:rsidP="00C43EA2">
            <w:pPr>
              <w:spacing w:line="240" w:lineRule="auto"/>
              <w:rPr>
                <w:szCs w:val="24"/>
              </w:rPr>
            </w:pPr>
            <w:r w:rsidRPr="006F5CE0">
              <w:rPr>
                <w:b/>
                <w:szCs w:val="24"/>
              </w:rPr>
              <w:t xml:space="preserve">A. </w:t>
            </w:r>
            <w:r w:rsidRPr="006F5CE0">
              <w:rPr>
                <w:szCs w:val="24"/>
              </w:rPr>
              <w:t>Chiết suất của thuỷ tinh đối với ánh sáng ứng với tia sáng (1) lớn hơn chiết suất của thuỷ tinh đối với ánh sáng ứng với tia sáng (2).</w:t>
            </w:r>
          </w:p>
          <w:p w14:paraId="655864D6" w14:textId="35EEC9F1" w:rsidR="008D49DC" w:rsidRDefault="008D49DC" w:rsidP="00C43EA2">
            <w:pPr>
              <w:spacing w:line="240" w:lineRule="auto"/>
              <w:rPr>
                <w:szCs w:val="24"/>
              </w:rPr>
            </w:pPr>
            <w:r w:rsidRPr="006F5CE0">
              <w:rPr>
                <w:b/>
                <w:szCs w:val="24"/>
              </w:rPr>
              <w:t xml:space="preserve">B. </w:t>
            </w:r>
            <w:r w:rsidRPr="006F5CE0">
              <w:rPr>
                <w:szCs w:val="24"/>
              </w:rPr>
              <w:t>Năng lượng của photon ứng với tia sáng (1) nhỏ hơn năng lượng của photon ứng với tia sáng (2).</w:t>
            </w:r>
          </w:p>
          <w:p w14:paraId="086A7BEF" w14:textId="77777777" w:rsidR="00FE49F5" w:rsidRPr="00FE49F5" w:rsidRDefault="00FE49F5" w:rsidP="00FE49F5">
            <w:pPr>
              <w:spacing w:line="276" w:lineRule="auto"/>
            </w:pPr>
            <w:r w:rsidRPr="00FE49F5">
              <w:rPr>
                <w:b/>
              </w:rPr>
              <w:t xml:space="preserve">C. </w:t>
            </w:r>
            <w:r w:rsidRPr="00FE49F5">
              <w:t>Tiêu điểm chung của thấu kính cho cả hai tia sáng là A.</w:t>
            </w:r>
          </w:p>
          <w:p w14:paraId="2D36BB43" w14:textId="77E4C749" w:rsidR="006F5CE0" w:rsidRPr="00FE49F5" w:rsidRDefault="00FE49F5" w:rsidP="00FE49F5">
            <w:pPr>
              <w:spacing w:line="276" w:lineRule="auto"/>
            </w:pPr>
            <w:r w:rsidRPr="00FE49F5">
              <w:rPr>
                <w:b/>
              </w:rPr>
              <w:t xml:space="preserve">D. </w:t>
            </w:r>
            <w:r w:rsidRPr="00FE49F5">
              <w:t>Ánh sáng ứng với tia sáng (1) có bước sóng ngắn hơn ánh sáng ứng với tia sáng (2).</w:t>
            </w:r>
          </w:p>
        </w:tc>
        <w:tc>
          <w:tcPr>
            <w:tcW w:w="2995" w:type="dxa"/>
          </w:tcPr>
          <w:p w14:paraId="27BAB5A9" w14:textId="338EA0CF" w:rsidR="008D49DC" w:rsidRPr="006F5CE0" w:rsidRDefault="00FE49F5" w:rsidP="00C43EA2">
            <w:pPr>
              <w:spacing w:line="240" w:lineRule="auto"/>
              <w:ind w:firstLine="0"/>
              <w:rPr>
                <w:b/>
                <w:szCs w:val="24"/>
              </w:rPr>
            </w:pPr>
            <w:r w:rsidRPr="006F5CE0">
              <w:rPr>
                <w:szCs w:val="24"/>
              </w:rPr>
              <w:object w:dxaOrig="2913" w:dyaOrig="1464" w14:anchorId="57E3AE5F">
                <v:shape id="_x0000_i1435" type="#_x0000_t75" style="width:133.2pt;height:72.6pt" o:ole="">
                  <v:imagedata r:id="rId48" o:title=""/>
                </v:shape>
                <o:OLEObject Type="Embed" ProgID="Visio.Drawing.11" ShapeID="_x0000_i1435" DrawAspect="Content" ObjectID="_1709407710" r:id="rId49"/>
              </w:object>
            </w:r>
          </w:p>
        </w:tc>
      </w:tr>
    </w:tbl>
    <w:p w14:paraId="5406C1DE" w14:textId="77777777" w:rsidR="008D49DC" w:rsidRPr="006F5CE0" w:rsidRDefault="008D49DC" w:rsidP="00C63634">
      <w:pPr>
        <w:spacing w:line="240" w:lineRule="auto"/>
        <w:jc w:val="center"/>
        <w:rPr>
          <w:b/>
          <w:i/>
          <w:szCs w:val="24"/>
        </w:rPr>
      </w:pPr>
      <w:r w:rsidRPr="006F5CE0">
        <w:rPr>
          <w:b/>
          <w:i/>
          <w:szCs w:val="24"/>
        </w:rPr>
        <w:t>Hướng dẫn</w:t>
      </w:r>
    </w:p>
    <w:p w14:paraId="22484574" w14:textId="77777777" w:rsidR="008D49DC" w:rsidRPr="006F5CE0" w:rsidRDefault="008D49DC" w:rsidP="00C43EA2">
      <w:pPr>
        <w:spacing w:line="240" w:lineRule="auto"/>
        <w:rPr>
          <w:b/>
          <w:szCs w:val="24"/>
        </w:rPr>
      </w:pPr>
      <w:r w:rsidRPr="006F5CE0">
        <w:rPr>
          <w:szCs w:val="24"/>
        </w:rPr>
        <w:t xml:space="preserve">Tia 1 hội tụ tại điểm xa thấu kính hơn nên chiết suất của nó bé hơn, tức là bước sóng lớn hơn. Do đó, năng lượng phôtôn nhỏ hơn </w:t>
      </w:r>
      <w:r w:rsidRPr="006F5CE0">
        <w:rPr>
          <w:position w:val="-6"/>
          <w:szCs w:val="24"/>
        </w:rPr>
        <w:object w:dxaOrig="279" w:dyaOrig="220" w14:anchorId="54A564ED">
          <v:shape id="_x0000_i1059" type="#_x0000_t75" style="width:14.4pt;height:11.4pt" o:ole="">
            <v:imagedata r:id="rId50" o:title=""/>
          </v:shape>
          <o:OLEObject Type="Embed" ProgID="Equation.DSMT4" ShapeID="_x0000_i1059" DrawAspect="Content" ObjectID="_1709407711" r:id="rId51"/>
        </w:object>
      </w:r>
      <w:r w:rsidRPr="006F5CE0">
        <w:rPr>
          <w:szCs w:val="24"/>
        </w:rPr>
        <w:t xml:space="preserve"> Chọn B.</w:t>
      </w:r>
      <w:r w:rsidRPr="006F5CE0">
        <w:rPr>
          <w:b/>
          <w:szCs w:val="24"/>
        </w:rPr>
        <w:t xml:space="preserve"> </w:t>
      </w:r>
    </w:p>
    <w:p w14:paraId="499D4AE2" w14:textId="77777777" w:rsidR="00C63634" w:rsidRPr="006F5CE0" w:rsidRDefault="00C63634" w:rsidP="00C43EA2">
      <w:pPr>
        <w:spacing w:line="240" w:lineRule="auto"/>
        <w:rPr>
          <w:szCs w:val="24"/>
        </w:rPr>
      </w:pPr>
    </w:p>
    <w:p w14:paraId="324E8E7A" w14:textId="5479418D" w:rsidR="008D49DC" w:rsidRPr="006F5CE0" w:rsidRDefault="006F5CE0" w:rsidP="006F5CE0">
      <w:pPr>
        <w:pStyle w:val="Heading2"/>
        <w:jc w:val="left"/>
        <w:rPr>
          <w:sz w:val="24"/>
          <w:szCs w:val="24"/>
        </w:rPr>
      </w:pPr>
      <w:r w:rsidRPr="006F5CE0">
        <w:rPr>
          <w:sz w:val="24"/>
          <w:szCs w:val="24"/>
          <w:bdr w:val="single" w:sz="4" w:space="0" w:color="auto"/>
          <w:shd w:val="clear" w:color="auto" w:fill="FABF8F" w:themeFill="accent6" w:themeFillTint="99"/>
        </w:rPr>
        <w:t xml:space="preserve">Dạng </w:t>
      </w:r>
      <w:r w:rsidR="008D49DC" w:rsidRPr="006F5CE0">
        <w:rPr>
          <w:sz w:val="24"/>
          <w:szCs w:val="24"/>
          <w:bdr w:val="single" w:sz="4" w:space="0" w:color="auto"/>
          <w:shd w:val="clear" w:color="auto" w:fill="FABF8F" w:themeFill="accent6" w:themeFillTint="99"/>
        </w:rPr>
        <w:t>2. Điều kiện để xảy ra hiện tượng quang điện</w:t>
      </w:r>
    </w:p>
    <w:p w14:paraId="0ABCB803" w14:textId="77777777" w:rsidR="008D49DC" w:rsidRPr="006F5CE0" w:rsidRDefault="008D49DC" w:rsidP="00C43EA2">
      <w:pPr>
        <w:spacing w:line="240" w:lineRule="auto"/>
        <w:rPr>
          <w:szCs w:val="24"/>
        </w:rPr>
      </w:pPr>
      <w:r w:rsidRPr="006F5CE0">
        <w:rPr>
          <w:szCs w:val="24"/>
        </w:rPr>
        <w:t xml:space="preserve">Để xảy ra hiện tượng quang điện thì: </w:t>
      </w:r>
      <w:r w:rsidRPr="006F5CE0">
        <w:rPr>
          <w:position w:val="-10"/>
          <w:szCs w:val="24"/>
        </w:rPr>
        <w:object w:dxaOrig="1380" w:dyaOrig="300" w14:anchorId="681DBFF2">
          <v:shape id="_x0000_i1060" type="#_x0000_t75" style="width:69pt;height:15pt" o:ole="">
            <v:imagedata r:id="rId52" o:title=""/>
          </v:shape>
          <o:OLEObject Type="Embed" ProgID="Equation.DSMT4" ShapeID="_x0000_i1060" DrawAspect="Content" ObjectID="_1709407712" r:id="rId53"/>
        </w:object>
      </w:r>
      <w:r w:rsidRPr="006F5CE0">
        <w:rPr>
          <w:szCs w:val="24"/>
        </w:rPr>
        <w:t xml:space="preserve"> </w:t>
      </w:r>
    </w:p>
    <w:p w14:paraId="04EC0ED4" w14:textId="77777777" w:rsidR="008D49DC" w:rsidRPr="006F5CE0" w:rsidRDefault="008D49DC" w:rsidP="00C43EA2">
      <w:pPr>
        <w:spacing w:line="240" w:lineRule="auto"/>
        <w:rPr>
          <w:szCs w:val="24"/>
        </w:rPr>
      </w:pPr>
      <w:r w:rsidRPr="006F5CE0">
        <w:rPr>
          <w:position w:val="-50"/>
          <w:szCs w:val="24"/>
        </w:rPr>
        <w:object w:dxaOrig="2900" w:dyaOrig="1100" w14:anchorId="58599DAD">
          <v:shape id="_x0000_i1061" type="#_x0000_t75" style="width:144.6pt;height:54.6pt" o:ole="">
            <v:imagedata r:id="rId54" o:title=""/>
          </v:shape>
          <o:OLEObject Type="Embed" ProgID="Equation.DSMT4" ShapeID="_x0000_i1061" DrawAspect="Content" ObjectID="_1709407713" r:id="rId55"/>
        </w:object>
      </w:r>
      <w:r w:rsidRPr="006F5CE0">
        <w:rPr>
          <w:szCs w:val="24"/>
        </w:rPr>
        <w:t xml:space="preserve"> </w:t>
      </w:r>
    </w:p>
    <w:p w14:paraId="6F019648" w14:textId="77777777" w:rsidR="008D49DC" w:rsidRPr="006F5CE0" w:rsidRDefault="008D49DC" w:rsidP="001D218B">
      <w:pPr>
        <w:pBdr>
          <w:top w:val="single" w:sz="4" w:space="1" w:color="auto"/>
          <w:left w:val="single" w:sz="4" w:space="4" w:color="auto"/>
          <w:bottom w:val="single" w:sz="4" w:space="1" w:color="auto"/>
          <w:right w:val="single" w:sz="4" w:space="4" w:color="auto"/>
        </w:pBdr>
        <w:spacing w:line="240" w:lineRule="auto"/>
        <w:ind w:firstLine="0"/>
        <w:rPr>
          <w:szCs w:val="24"/>
        </w:rPr>
      </w:pPr>
      <w:r w:rsidRPr="006F5CE0">
        <w:rPr>
          <w:b/>
          <w:szCs w:val="24"/>
        </w:rPr>
        <w:t>Ví dụ 1:</w:t>
      </w:r>
      <w:r w:rsidRPr="006F5CE0">
        <w:rPr>
          <w:szCs w:val="24"/>
        </w:rPr>
        <w:t xml:space="preserve"> Công thoát êlectrôn (êlectron) ra khỏi một kim loại là A = 1,88 eV. Biết hằng số Plăng h = 6,625.10</w:t>
      </w:r>
      <w:r w:rsidRPr="006F5CE0">
        <w:rPr>
          <w:szCs w:val="24"/>
          <w:vertAlign w:val="superscript"/>
        </w:rPr>
        <w:t>−34</w:t>
      </w:r>
      <w:r w:rsidRPr="006F5CE0">
        <w:rPr>
          <w:szCs w:val="24"/>
        </w:rPr>
        <w:t xml:space="preserve"> J.s, vận tốc ánh sáng trong chân không c = 3.10</w:t>
      </w:r>
      <w:r w:rsidRPr="006F5CE0">
        <w:rPr>
          <w:szCs w:val="24"/>
          <w:vertAlign w:val="superscript"/>
        </w:rPr>
        <w:t>8</w:t>
      </w:r>
      <w:r w:rsidRPr="006F5CE0">
        <w:rPr>
          <w:szCs w:val="24"/>
        </w:rPr>
        <w:t>m/s và 1 eV = 1,6.10</w:t>
      </w:r>
      <w:r w:rsidRPr="006F5CE0">
        <w:rPr>
          <w:szCs w:val="24"/>
          <w:vertAlign w:val="superscript"/>
        </w:rPr>
        <w:t>−19</w:t>
      </w:r>
      <w:r w:rsidRPr="006F5CE0">
        <w:rPr>
          <w:szCs w:val="24"/>
        </w:rPr>
        <w:t xml:space="preserve"> J. Giới hạn quang điện của kim loại đó là</w:t>
      </w:r>
    </w:p>
    <w:p w14:paraId="2AEF3BFF" w14:textId="77777777" w:rsidR="008D49DC" w:rsidRPr="006F5CE0" w:rsidRDefault="008D49DC" w:rsidP="001D218B">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A. </w:t>
      </w:r>
      <w:r w:rsidRPr="006F5CE0">
        <w:rPr>
          <w:szCs w:val="24"/>
        </w:rPr>
        <w:t>0,33 µm.</w:t>
      </w:r>
      <w:r w:rsidRPr="006F5CE0">
        <w:rPr>
          <w:szCs w:val="24"/>
        </w:rPr>
        <w:tab/>
      </w:r>
      <w:r w:rsidRPr="006F5CE0">
        <w:rPr>
          <w:szCs w:val="24"/>
        </w:rPr>
        <w:tab/>
      </w:r>
      <w:r w:rsidRPr="006F5CE0">
        <w:rPr>
          <w:b/>
          <w:szCs w:val="24"/>
        </w:rPr>
        <w:t xml:space="preserve">B. </w:t>
      </w:r>
      <w:r w:rsidRPr="006F5CE0">
        <w:rPr>
          <w:szCs w:val="24"/>
        </w:rPr>
        <w:t>0,22 µm.</w:t>
      </w:r>
      <w:r w:rsidRPr="006F5CE0">
        <w:rPr>
          <w:szCs w:val="24"/>
        </w:rPr>
        <w:tab/>
      </w:r>
      <w:r w:rsidRPr="006F5CE0">
        <w:rPr>
          <w:szCs w:val="24"/>
        </w:rPr>
        <w:tab/>
      </w:r>
      <w:r w:rsidRPr="006F5CE0">
        <w:rPr>
          <w:b/>
          <w:szCs w:val="24"/>
        </w:rPr>
        <w:t xml:space="preserve">C. </w:t>
      </w:r>
      <w:r w:rsidRPr="006F5CE0">
        <w:rPr>
          <w:szCs w:val="24"/>
        </w:rPr>
        <w:t>0,66. 10</w:t>
      </w:r>
      <w:r w:rsidRPr="006F5CE0">
        <w:rPr>
          <w:szCs w:val="24"/>
          <w:vertAlign w:val="superscript"/>
        </w:rPr>
        <w:t>−19</w:t>
      </w:r>
      <w:r w:rsidRPr="006F5CE0">
        <w:rPr>
          <w:szCs w:val="24"/>
        </w:rPr>
        <w:t xml:space="preserve"> µm.</w:t>
      </w:r>
      <w:r w:rsidRPr="006F5CE0">
        <w:rPr>
          <w:szCs w:val="24"/>
        </w:rPr>
        <w:tab/>
      </w:r>
      <w:r w:rsidR="001D218B" w:rsidRPr="006F5CE0">
        <w:rPr>
          <w:szCs w:val="24"/>
        </w:rPr>
        <w:tab/>
      </w:r>
      <w:r w:rsidRPr="006F5CE0">
        <w:rPr>
          <w:b/>
          <w:szCs w:val="24"/>
        </w:rPr>
        <w:t xml:space="preserve">D. </w:t>
      </w:r>
      <w:r w:rsidRPr="006F5CE0">
        <w:rPr>
          <w:szCs w:val="24"/>
        </w:rPr>
        <w:t>0,66 µm.</w:t>
      </w:r>
    </w:p>
    <w:p w14:paraId="36DD7895" w14:textId="77777777" w:rsidR="008D49DC" w:rsidRPr="006F5CE0" w:rsidRDefault="008D49DC" w:rsidP="001D218B">
      <w:pPr>
        <w:spacing w:line="240" w:lineRule="auto"/>
        <w:jc w:val="center"/>
        <w:rPr>
          <w:b/>
          <w:i/>
          <w:szCs w:val="24"/>
        </w:rPr>
      </w:pPr>
      <w:r w:rsidRPr="006F5CE0">
        <w:rPr>
          <w:b/>
          <w:i/>
          <w:szCs w:val="24"/>
        </w:rPr>
        <w:t>Hướng dẫn</w:t>
      </w:r>
    </w:p>
    <w:p w14:paraId="6967C8E3" w14:textId="77777777" w:rsidR="008D49DC" w:rsidRPr="006F5CE0" w:rsidRDefault="008D49DC" w:rsidP="00C43EA2">
      <w:pPr>
        <w:spacing w:line="240" w:lineRule="auto"/>
        <w:rPr>
          <w:szCs w:val="24"/>
        </w:rPr>
      </w:pPr>
      <w:r w:rsidRPr="006F5CE0">
        <w:rPr>
          <w:b/>
          <w:i/>
          <w:szCs w:val="24"/>
        </w:rPr>
        <w:t xml:space="preserve">Cách 1: </w:t>
      </w:r>
      <w:r w:rsidRPr="006F5CE0">
        <w:rPr>
          <w:b/>
          <w:i/>
          <w:position w:val="-24"/>
          <w:szCs w:val="24"/>
        </w:rPr>
        <w:object w:dxaOrig="3580" w:dyaOrig="600" w14:anchorId="0102CBDF">
          <v:shape id="_x0000_i1062" type="#_x0000_t75" style="width:178.2pt;height:30pt" o:ole="">
            <v:imagedata r:id="rId56" o:title=""/>
          </v:shape>
          <o:OLEObject Type="Embed" ProgID="Equation.DSMT4" ShapeID="_x0000_i1062" DrawAspect="Content" ObjectID="_1709407714" r:id="rId57"/>
        </w:object>
      </w:r>
      <w:r w:rsidRPr="006F5CE0">
        <w:rPr>
          <w:b/>
          <w:i/>
          <w:szCs w:val="24"/>
        </w:rPr>
        <w:t xml:space="preserve"> </w:t>
      </w:r>
      <w:r w:rsidRPr="006F5CE0">
        <w:rPr>
          <w:szCs w:val="24"/>
        </w:rPr>
        <w:t>Chọn D.</w:t>
      </w:r>
    </w:p>
    <w:p w14:paraId="4D92A7B9" w14:textId="77777777" w:rsidR="008D49DC" w:rsidRPr="006F5CE0" w:rsidRDefault="008D49DC" w:rsidP="00C43EA2">
      <w:pPr>
        <w:spacing w:line="240" w:lineRule="auto"/>
        <w:rPr>
          <w:szCs w:val="24"/>
        </w:rPr>
      </w:pPr>
      <w:r w:rsidRPr="006F5CE0">
        <w:rPr>
          <w:b/>
          <w:i/>
          <w:szCs w:val="24"/>
        </w:rPr>
        <w:t>Cách 2:</w:t>
      </w:r>
      <w:r w:rsidRPr="006F5CE0">
        <w:rPr>
          <w:b/>
          <w:i/>
          <w:position w:val="-32"/>
          <w:szCs w:val="24"/>
        </w:rPr>
        <w:object w:dxaOrig="4780" w:dyaOrig="700" w14:anchorId="6353CB34">
          <v:shape id="_x0000_i1063" type="#_x0000_t75" style="width:239.4pt;height:35.4pt" o:ole="">
            <v:imagedata r:id="rId58" o:title=""/>
          </v:shape>
          <o:OLEObject Type="Embed" ProgID="Equation.DSMT4" ShapeID="_x0000_i1063" DrawAspect="Content" ObjectID="_1709407715" r:id="rId59"/>
        </w:object>
      </w:r>
      <w:r w:rsidRPr="006F5CE0">
        <w:rPr>
          <w:szCs w:val="24"/>
        </w:rPr>
        <w:t xml:space="preserve"> </w:t>
      </w:r>
    </w:p>
    <w:p w14:paraId="0E393655" w14:textId="77777777" w:rsidR="008D49DC" w:rsidRPr="006F5CE0" w:rsidRDefault="008D49DC" w:rsidP="00C43EA2">
      <w:pPr>
        <w:spacing w:line="240" w:lineRule="auto"/>
        <w:rPr>
          <w:szCs w:val="24"/>
        </w:rPr>
      </w:pPr>
      <w:r w:rsidRPr="006F5CE0">
        <w:rPr>
          <w:position w:val="-24"/>
          <w:szCs w:val="24"/>
        </w:rPr>
        <w:object w:dxaOrig="2260" w:dyaOrig="580" w14:anchorId="20A775A4">
          <v:shape id="_x0000_i1064" type="#_x0000_t75" style="width:113.4pt;height:29.4pt" o:ole="">
            <v:imagedata r:id="rId60" o:title=""/>
          </v:shape>
          <o:OLEObject Type="Embed" ProgID="Equation.DSMT4" ShapeID="_x0000_i1064" DrawAspect="Content" ObjectID="_1709407716" r:id="rId61"/>
        </w:object>
      </w:r>
      <w:r w:rsidRPr="006F5CE0">
        <w:rPr>
          <w:szCs w:val="24"/>
        </w:rPr>
        <w:t xml:space="preserve"> </w:t>
      </w:r>
    </w:p>
    <w:p w14:paraId="43E6115A" w14:textId="77777777" w:rsidR="008D49DC" w:rsidRPr="006F5CE0" w:rsidRDefault="008D49DC" w:rsidP="001D218B">
      <w:pPr>
        <w:pBdr>
          <w:top w:val="single" w:sz="4" w:space="1" w:color="auto"/>
          <w:left w:val="single" w:sz="4" w:space="4" w:color="auto"/>
          <w:bottom w:val="single" w:sz="4" w:space="1" w:color="auto"/>
          <w:right w:val="single" w:sz="4" w:space="4" w:color="auto"/>
        </w:pBdr>
        <w:spacing w:line="240" w:lineRule="auto"/>
        <w:ind w:firstLine="0"/>
        <w:rPr>
          <w:szCs w:val="24"/>
        </w:rPr>
      </w:pPr>
      <w:r w:rsidRPr="006F5CE0">
        <w:rPr>
          <w:b/>
          <w:szCs w:val="24"/>
        </w:rPr>
        <w:t xml:space="preserve">Ví dụ 2: </w:t>
      </w:r>
      <w:r w:rsidRPr="006F5CE0">
        <w:rPr>
          <w:szCs w:val="24"/>
        </w:rPr>
        <w:t>Công thoát của một kim loại là 4,5 eV. Trong các bức xạ λ</w:t>
      </w:r>
      <w:r w:rsidRPr="006F5CE0">
        <w:rPr>
          <w:szCs w:val="24"/>
          <w:vertAlign w:val="subscript"/>
        </w:rPr>
        <w:t>1</w:t>
      </w:r>
      <w:r w:rsidRPr="006F5CE0">
        <w:rPr>
          <w:szCs w:val="24"/>
        </w:rPr>
        <w:t xml:space="preserve"> = 0,180 µm; λ</w:t>
      </w:r>
      <w:r w:rsidRPr="006F5CE0">
        <w:rPr>
          <w:szCs w:val="24"/>
          <w:vertAlign w:val="subscript"/>
        </w:rPr>
        <w:t>2</w:t>
      </w:r>
      <w:r w:rsidRPr="006F5CE0">
        <w:rPr>
          <w:szCs w:val="24"/>
        </w:rPr>
        <w:t xml:space="preserve"> = 0,440 µm.; λ</w:t>
      </w:r>
      <w:r w:rsidRPr="006F5CE0">
        <w:rPr>
          <w:szCs w:val="24"/>
          <w:vertAlign w:val="subscript"/>
        </w:rPr>
        <w:t xml:space="preserve">3 </w:t>
      </w:r>
      <w:r w:rsidRPr="006F5CE0">
        <w:rPr>
          <w:szCs w:val="24"/>
        </w:rPr>
        <w:t>= 0,280 µm; λ</w:t>
      </w:r>
      <w:r w:rsidRPr="006F5CE0">
        <w:rPr>
          <w:szCs w:val="24"/>
          <w:vertAlign w:val="subscript"/>
        </w:rPr>
        <w:t>4</w:t>
      </w:r>
      <w:r w:rsidR="001D218B" w:rsidRPr="006F5CE0">
        <w:rPr>
          <w:szCs w:val="24"/>
        </w:rPr>
        <w:t xml:space="preserve"> = 0,210 µm</w:t>
      </w:r>
      <w:r w:rsidRPr="006F5CE0">
        <w:rPr>
          <w:szCs w:val="24"/>
        </w:rPr>
        <w:t>; λ</w:t>
      </w:r>
      <w:r w:rsidRPr="006F5CE0">
        <w:rPr>
          <w:szCs w:val="24"/>
          <w:vertAlign w:val="subscript"/>
        </w:rPr>
        <w:t>5</w:t>
      </w:r>
      <w:r w:rsidR="001D218B" w:rsidRPr="006F5CE0">
        <w:rPr>
          <w:szCs w:val="24"/>
        </w:rPr>
        <w:t xml:space="preserve"> = 0,320 µm</w:t>
      </w:r>
      <w:r w:rsidRPr="006F5CE0">
        <w:rPr>
          <w:szCs w:val="24"/>
        </w:rPr>
        <w:t>, những bức xạ nào gây ra hiện tượng quang điện nếu chiếu vào bề mặt kim loại trên? Cho hằng số Plăng 6,625.10</w:t>
      </w:r>
      <w:r w:rsidRPr="006F5CE0">
        <w:rPr>
          <w:szCs w:val="24"/>
          <w:vertAlign w:val="superscript"/>
        </w:rPr>
        <w:t>−34</w:t>
      </w:r>
      <w:r w:rsidRPr="006F5CE0">
        <w:rPr>
          <w:szCs w:val="24"/>
        </w:rPr>
        <w:t xml:space="preserve"> Js, tốc độ ánh sáng trong chân không 3.10</w:t>
      </w:r>
      <w:r w:rsidRPr="006F5CE0">
        <w:rPr>
          <w:szCs w:val="24"/>
          <w:vertAlign w:val="superscript"/>
        </w:rPr>
        <w:t>8</w:t>
      </w:r>
      <w:r w:rsidRPr="006F5CE0">
        <w:rPr>
          <w:szCs w:val="24"/>
        </w:rPr>
        <w:t xml:space="preserve"> m/s và leV = 1,6.10</w:t>
      </w:r>
      <w:r w:rsidRPr="006F5CE0">
        <w:rPr>
          <w:szCs w:val="24"/>
          <w:vertAlign w:val="superscript"/>
        </w:rPr>
        <w:t>−19</w:t>
      </w:r>
      <w:r w:rsidRPr="006F5CE0">
        <w:rPr>
          <w:szCs w:val="24"/>
        </w:rPr>
        <w:t xml:space="preserve"> J.</w:t>
      </w:r>
    </w:p>
    <w:p w14:paraId="6C34858E" w14:textId="77777777" w:rsidR="008D49DC" w:rsidRPr="006F5CE0" w:rsidRDefault="008D49DC" w:rsidP="001D218B">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A. </w:t>
      </w:r>
      <w:r w:rsidRPr="006F5CE0">
        <w:rPr>
          <w:szCs w:val="24"/>
        </w:rPr>
        <w:t>λ</w:t>
      </w:r>
      <w:r w:rsidRPr="006F5CE0">
        <w:rPr>
          <w:szCs w:val="24"/>
          <w:vertAlign w:val="subscript"/>
        </w:rPr>
        <w:t>1</w:t>
      </w:r>
      <w:r w:rsidRPr="006F5CE0">
        <w:rPr>
          <w:szCs w:val="24"/>
        </w:rPr>
        <w:t>, λ</w:t>
      </w:r>
      <w:r w:rsidRPr="006F5CE0">
        <w:rPr>
          <w:szCs w:val="24"/>
          <w:vertAlign w:val="subscript"/>
        </w:rPr>
        <w:t>4</w:t>
      </w:r>
      <w:r w:rsidRPr="006F5CE0">
        <w:rPr>
          <w:szCs w:val="24"/>
        </w:rPr>
        <w:t xml:space="preserve"> và λ</w:t>
      </w:r>
      <w:r w:rsidRPr="006F5CE0">
        <w:rPr>
          <w:szCs w:val="24"/>
          <w:vertAlign w:val="subscript"/>
        </w:rPr>
        <w:t>3</w:t>
      </w:r>
      <w:r w:rsidRPr="006F5CE0">
        <w:rPr>
          <w:szCs w:val="24"/>
        </w:rPr>
        <w:t xml:space="preserve">. </w:t>
      </w:r>
      <w:r w:rsidRPr="006F5CE0">
        <w:rPr>
          <w:szCs w:val="24"/>
        </w:rPr>
        <w:tab/>
      </w:r>
      <w:r w:rsidRPr="006F5CE0">
        <w:rPr>
          <w:szCs w:val="24"/>
        </w:rPr>
        <w:tab/>
      </w:r>
      <w:r w:rsidRPr="006F5CE0">
        <w:rPr>
          <w:b/>
          <w:szCs w:val="24"/>
        </w:rPr>
        <w:t xml:space="preserve">B. </w:t>
      </w:r>
      <w:r w:rsidRPr="006F5CE0">
        <w:rPr>
          <w:szCs w:val="24"/>
        </w:rPr>
        <w:t>λ</w:t>
      </w:r>
      <w:r w:rsidRPr="006F5CE0">
        <w:rPr>
          <w:szCs w:val="24"/>
          <w:vertAlign w:val="subscript"/>
        </w:rPr>
        <w:t>1</w:t>
      </w:r>
      <w:r w:rsidRPr="006F5CE0">
        <w:rPr>
          <w:szCs w:val="24"/>
        </w:rPr>
        <w:t xml:space="preserve"> và λ</w:t>
      </w:r>
      <w:r w:rsidRPr="006F5CE0">
        <w:rPr>
          <w:szCs w:val="24"/>
          <w:vertAlign w:val="subscript"/>
        </w:rPr>
        <w:t>4</w:t>
      </w:r>
      <w:r w:rsidR="001D218B" w:rsidRPr="006F5CE0">
        <w:rPr>
          <w:szCs w:val="24"/>
        </w:rPr>
        <w:tab/>
      </w:r>
      <w:r w:rsidR="001D218B" w:rsidRPr="006F5CE0">
        <w:rPr>
          <w:szCs w:val="24"/>
        </w:rPr>
        <w:tab/>
      </w:r>
      <w:r w:rsidRPr="006F5CE0">
        <w:rPr>
          <w:b/>
          <w:szCs w:val="24"/>
        </w:rPr>
        <w:t xml:space="preserve">C. </w:t>
      </w:r>
      <w:r w:rsidRPr="006F5CE0">
        <w:rPr>
          <w:szCs w:val="24"/>
        </w:rPr>
        <w:t>λ</w:t>
      </w:r>
      <w:r w:rsidRPr="006F5CE0">
        <w:rPr>
          <w:szCs w:val="24"/>
          <w:vertAlign w:val="subscript"/>
        </w:rPr>
        <w:t>2</w:t>
      </w:r>
      <w:r w:rsidRPr="006F5CE0">
        <w:rPr>
          <w:szCs w:val="24"/>
        </w:rPr>
        <w:t>, λ</w:t>
      </w:r>
      <w:r w:rsidRPr="006F5CE0">
        <w:rPr>
          <w:szCs w:val="24"/>
          <w:vertAlign w:val="subscript"/>
        </w:rPr>
        <w:t>5</w:t>
      </w:r>
      <w:r w:rsidRPr="006F5CE0">
        <w:rPr>
          <w:szCs w:val="24"/>
        </w:rPr>
        <w:t xml:space="preserve"> và λ</w:t>
      </w:r>
      <w:r w:rsidRPr="006F5CE0">
        <w:rPr>
          <w:szCs w:val="24"/>
          <w:vertAlign w:val="subscript"/>
        </w:rPr>
        <w:t>3</w:t>
      </w:r>
      <w:r w:rsidRPr="006F5CE0">
        <w:rPr>
          <w:szCs w:val="24"/>
        </w:rPr>
        <w:t xml:space="preserve">. </w:t>
      </w:r>
      <w:r w:rsidRPr="006F5CE0">
        <w:rPr>
          <w:szCs w:val="24"/>
        </w:rPr>
        <w:tab/>
      </w:r>
      <w:r w:rsidRPr="006F5CE0">
        <w:rPr>
          <w:szCs w:val="24"/>
        </w:rPr>
        <w:tab/>
      </w:r>
      <w:r w:rsidRPr="006F5CE0">
        <w:rPr>
          <w:b/>
          <w:szCs w:val="24"/>
        </w:rPr>
        <w:t xml:space="preserve">D. </w:t>
      </w:r>
      <w:r w:rsidRPr="006F5CE0">
        <w:rPr>
          <w:szCs w:val="24"/>
        </w:rPr>
        <w:t>Không có bức xạ nào.</w:t>
      </w:r>
    </w:p>
    <w:p w14:paraId="35F48CF3" w14:textId="77777777" w:rsidR="008D49DC" w:rsidRPr="006F5CE0" w:rsidRDefault="008D49DC" w:rsidP="001D218B">
      <w:pPr>
        <w:spacing w:line="240" w:lineRule="auto"/>
        <w:jc w:val="center"/>
        <w:rPr>
          <w:b/>
          <w:i/>
          <w:szCs w:val="24"/>
        </w:rPr>
      </w:pPr>
      <w:r w:rsidRPr="006F5CE0">
        <w:rPr>
          <w:b/>
          <w:i/>
          <w:szCs w:val="24"/>
        </w:rPr>
        <w:t>Hướng dẫn</w:t>
      </w:r>
    </w:p>
    <w:p w14:paraId="01D02391" w14:textId="77777777" w:rsidR="008D49DC" w:rsidRPr="006F5CE0" w:rsidRDefault="008D49DC" w:rsidP="00C43EA2">
      <w:pPr>
        <w:spacing w:line="240" w:lineRule="auto"/>
        <w:rPr>
          <w:szCs w:val="24"/>
        </w:rPr>
      </w:pPr>
      <w:r w:rsidRPr="006F5CE0">
        <w:rPr>
          <w:position w:val="-24"/>
          <w:szCs w:val="24"/>
        </w:rPr>
        <w:object w:dxaOrig="4900" w:dyaOrig="600" w14:anchorId="5358DB29">
          <v:shape id="_x0000_i1065" type="#_x0000_t75" style="width:245.4pt;height:30pt" o:ole="">
            <v:imagedata r:id="rId62" o:title=""/>
          </v:shape>
          <o:OLEObject Type="Embed" ProgID="Equation.DSMT4" ShapeID="_x0000_i1065" DrawAspect="Content" ObjectID="_1709407717" r:id="rId63"/>
        </w:object>
      </w:r>
      <w:r w:rsidRPr="006F5CE0">
        <w:rPr>
          <w:szCs w:val="24"/>
        </w:rPr>
        <w:t xml:space="preserve"> Chọn B</w:t>
      </w:r>
    </w:p>
    <w:p w14:paraId="28F12A9F" w14:textId="77777777" w:rsidR="008D49DC" w:rsidRPr="006F5CE0" w:rsidRDefault="008D49DC" w:rsidP="001D218B">
      <w:pPr>
        <w:pBdr>
          <w:top w:val="single" w:sz="4" w:space="1" w:color="auto"/>
          <w:left w:val="single" w:sz="4" w:space="4" w:color="auto"/>
          <w:bottom w:val="single" w:sz="4" w:space="1" w:color="auto"/>
          <w:right w:val="single" w:sz="4" w:space="4" w:color="auto"/>
        </w:pBdr>
        <w:spacing w:line="240" w:lineRule="auto"/>
        <w:ind w:firstLine="0"/>
        <w:rPr>
          <w:szCs w:val="24"/>
        </w:rPr>
      </w:pPr>
      <w:r w:rsidRPr="006F5CE0">
        <w:rPr>
          <w:b/>
          <w:szCs w:val="24"/>
        </w:rPr>
        <w:t>Ví dụ 3:</w:t>
      </w:r>
      <w:r w:rsidRPr="006F5CE0">
        <w:rPr>
          <w:szCs w:val="24"/>
        </w:rPr>
        <w:t xml:space="preserve"> (ĐH−2012) Biết công thoát electron của các kim loại: canxi, kali, bạc và đồng lần lượt là: 2,89 eV; 2,26 eV; 4,78 eV và 4,14 eV. Chiếu ánh sáng có bước sóng 0,33 µm vào bề mặt các kim loại trên. Hiện tượng quang điện </w:t>
      </w:r>
      <w:r w:rsidRPr="006F5CE0">
        <w:rPr>
          <w:b/>
          <w:bCs/>
          <w:szCs w:val="24"/>
        </w:rPr>
        <w:t xml:space="preserve">không </w:t>
      </w:r>
      <w:r w:rsidRPr="006F5CE0">
        <w:rPr>
          <w:szCs w:val="24"/>
        </w:rPr>
        <w:t>xảy ra với các kim loại nào sau đây?</w:t>
      </w:r>
    </w:p>
    <w:p w14:paraId="46FCF167" w14:textId="77777777" w:rsidR="008D49DC" w:rsidRPr="006F5CE0" w:rsidRDefault="008D49DC" w:rsidP="001D218B">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A. </w:t>
      </w:r>
      <w:r w:rsidRPr="006F5CE0">
        <w:rPr>
          <w:szCs w:val="24"/>
        </w:rPr>
        <w:t xml:space="preserve">Kali và đồng. </w:t>
      </w:r>
      <w:r w:rsidRPr="006F5CE0">
        <w:rPr>
          <w:szCs w:val="24"/>
        </w:rPr>
        <w:tab/>
      </w:r>
      <w:r w:rsidRPr="006F5CE0">
        <w:rPr>
          <w:b/>
          <w:szCs w:val="24"/>
        </w:rPr>
        <w:t xml:space="preserve">B. </w:t>
      </w:r>
      <w:r w:rsidRPr="006F5CE0">
        <w:rPr>
          <w:szCs w:val="24"/>
        </w:rPr>
        <w:t>Canxi và bạc</w:t>
      </w:r>
      <w:r w:rsidRPr="006F5CE0">
        <w:rPr>
          <w:b/>
          <w:szCs w:val="24"/>
        </w:rPr>
        <w:t xml:space="preserve">. </w:t>
      </w:r>
      <w:r w:rsidRPr="006F5CE0">
        <w:rPr>
          <w:b/>
          <w:szCs w:val="24"/>
        </w:rPr>
        <w:tab/>
      </w:r>
      <w:r w:rsidRPr="006F5CE0">
        <w:rPr>
          <w:szCs w:val="24"/>
        </w:rPr>
        <w:tab/>
      </w:r>
      <w:r w:rsidRPr="006F5CE0">
        <w:rPr>
          <w:b/>
          <w:szCs w:val="24"/>
        </w:rPr>
        <w:t xml:space="preserve">C. </w:t>
      </w:r>
      <w:r w:rsidRPr="006F5CE0">
        <w:rPr>
          <w:szCs w:val="24"/>
        </w:rPr>
        <w:t xml:space="preserve">Bạc và đồng. </w:t>
      </w:r>
      <w:r w:rsidRPr="006F5CE0">
        <w:rPr>
          <w:szCs w:val="24"/>
        </w:rPr>
        <w:tab/>
      </w:r>
      <w:r w:rsidRPr="006F5CE0">
        <w:rPr>
          <w:szCs w:val="24"/>
        </w:rPr>
        <w:tab/>
      </w:r>
      <w:r w:rsidRPr="006F5CE0">
        <w:rPr>
          <w:b/>
          <w:szCs w:val="24"/>
        </w:rPr>
        <w:t xml:space="preserve">D. </w:t>
      </w:r>
      <w:r w:rsidRPr="006F5CE0">
        <w:rPr>
          <w:szCs w:val="24"/>
        </w:rPr>
        <w:t>Kali và canxi.</w:t>
      </w:r>
    </w:p>
    <w:p w14:paraId="70C5CC83" w14:textId="77777777" w:rsidR="008D49DC" w:rsidRPr="006F5CE0" w:rsidRDefault="008D49DC" w:rsidP="001D218B">
      <w:pPr>
        <w:spacing w:line="240" w:lineRule="auto"/>
        <w:jc w:val="center"/>
        <w:rPr>
          <w:b/>
          <w:i/>
          <w:szCs w:val="24"/>
        </w:rPr>
      </w:pPr>
      <w:r w:rsidRPr="006F5CE0">
        <w:rPr>
          <w:b/>
          <w:i/>
          <w:szCs w:val="24"/>
        </w:rPr>
        <w:t>Hướng dẫn</w:t>
      </w:r>
    </w:p>
    <w:p w14:paraId="6F43C475" w14:textId="77777777" w:rsidR="008D49DC" w:rsidRPr="006F5CE0" w:rsidRDefault="008D49DC" w:rsidP="00C43EA2">
      <w:pPr>
        <w:spacing w:line="240" w:lineRule="auto"/>
        <w:rPr>
          <w:szCs w:val="24"/>
        </w:rPr>
      </w:pPr>
      <w:r w:rsidRPr="006F5CE0">
        <w:rPr>
          <w:position w:val="-24"/>
          <w:szCs w:val="24"/>
        </w:rPr>
        <w:object w:dxaOrig="4660" w:dyaOrig="600" w14:anchorId="12DC91C8">
          <v:shape id="_x0000_i1066" type="#_x0000_t75" style="width:233.4pt;height:30pt" o:ole="">
            <v:imagedata r:id="rId64" o:title=""/>
          </v:shape>
          <o:OLEObject Type="Embed" ProgID="Equation.DSMT4" ShapeID="_x0000_i1066" DrawAspect="Content" ObjectID="_1709407718" r:id="rId65"/>
        </w:object>
      </w:r>
      <w:r w:rsidRPr="006F5CE0">
        <w:rPr>
          <w:szCs w:val="24"/>
        </w:rPr>
        <w:t>: Gây ra hiện tượng quang điện cho Ca, K và không gây ra hiện tượng quang điện cho Bạc và Đồng</w:t>
      </w:r>
    </w:p>
    <w:p w14:paraId="15D4BAE9" w14:textId="77777777" w:rsidR="008D49DC" w:rsidRPr="006F5CE0" w:rsidRDefault="008D49DC" w:rsidP="00C43EA2">
      <w:pPr>
        <w:spacing w:line="240" w:lineRule="auto"/>
        <w:rPr>
          <w:szCs w:val="24"/>
        </w:rPr>
      </w:pPr>
      <w:r w:rsidRPr="006F5CE0">
        <w:rPr>
          <w:szCs w:val="24"/>
        </w:rPr>
        <w:t xml:space="preserve"> </w:t>
      </w:r>
      <w:r w:rsidRPr="006F5CE0">
        <w:rPr>
          <w:position w:val="-6"/>
          <w:szCs w:val="24"/>
        </w:rPr>
        <w:object w:dxaOrig="279" w:dyaOrig="220" w14:anchorId="32D16FFC">
          <v:shape id="_x0000_i1067" type="#_x0000_t75" style="width:14.4pt;height:11.4pt" o:ole="">
            <v:imagedata r:id="rId66" o:title=""/>
          </v:shape>
          <o:OLEObject Type="Embed" ProgID="Equation.DSMT4" ShapeID="_x0000_i1067" DrawAspect="Content" ObjectID="_1709407719" r:id="rId67"/>
        </w:object>
      </w:r>
      <w:r w:rsidRPr="006F5CE0">
        <w:rPr>
          <w:szCs w:val="24"/>
        </w:rPr>
        <w:t xml:space="preserve"> Chọn C</w:t>
      </w:r>
    </w:p>
    <w:p w14:paraId="1D13409B" w14:textId="77777777" w:rsidR="008D49DC" w:rsidRPr="006F5CE0" w:rsidRDefault="008D49DC" w:rsidP="001D218B">
      <w:pPr>
        <w:pBdr>
          <w:top w:val="single" w:sz="4" w:space="1" w:color="auto"/>
          <w:left w:val="single" w:sz="4" w:space="4" w:color="auto"/>
          <w:bottom w:val="single" w:sz="4" w:space="1" w:color="auto"/>
          <w:right w:val="single" w:sz="4" w:space="4" w:color="auto"/>
        </w:pBdr>
        <w:spacing w:line="240" w:lineRule="auto"/>
        <w:ind w:firstLine="0"/>
        <w:rPr>
          <w:szCs w:val="24"/>
        </w:rPr>
      </w:pPr>
      <w:r w:rsidRPr="006F5CE0">
        <w:rPr>
          <w:b/>
          <w:szCs w:val="24"/>
        </w:rPr>
        <w:t xml:space="preserve">Ví dụ 4: </w:t>
      </w:r>
      <w:r w:rsidRPr="006F5CE0">
        <w:rPr>
          <w:szCs w:val="24"/>
        </w:rPr>
        <w:t>Trong thí nghiệm Hécxơ, nếu chiếu ánh sáng hồng ngoại vào lá kẽm tích điện âm thì</w:t>
      </w:r>
    </w:p>
    <w:p w14:paraId="06A24A7C" w14:textId="77777777" w:rsidR="008D49DC" w:rsidRPr="006F5CE0" w:rsidRDefault="008D49DC" w:rsidP="001D218B">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A. </w:t>
      </w:r>
      <w:r w:rsidRPr="006F5CE0">
        <w:rPr>
          <w:szCs w:val="24"/>
        </w:rPr>
        <w:t>điện tích âm của lá kẽm mất đi.</w:t>
      </w:r>
      <w:r w:rsidRPr="006F5CE0">
        <w:rPr>
          <w:szCs w:val="24"/>
        </w:rPr>
        <w:tab/>
      </w:r>
      <w:r w:rsidRPr="006F5CE0">
        <w:rPr>
          <w:szCs w:val="24"/>
        </w:rPr>
        <w:tab/>
      </w:r>
      <w:r w:rsidR="001D218B" w:rsidRPr="006F5CE0">
        <w:rPr>
          <w:szCs w:val="24"/>
        </w:rPr>
        <w:tab/>
      </w:r>
      <w:r w:rsidRPr="006F5CE0">
        <w:rPr>
          <w:b/>
          <w:szCs w:val="24"/>
        </w:rPr>
        <w:t xml:space="preserve">B. </w:t>
      </w:r>
      <w:r w:rsidRPr="006F5CE0">
        <w:rPr>
          <w:szCs w:val="24"/>
        </w:rPr>
        <w:t>tấm kẽm sẽ trung hòa về điện.</w:t>
      </w:r>
    </w:p>
    <w:p w14:paraId="1B10382A" w14:textId="77777777" w:rsidR="008D49DC" w:rsidRPr="006F5CE0" w:rsidRDefault="008D49DC" w:rsidP="001D218B">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C. </w:t>
      </w:r>
      <w:r w:rsidRPr="006F5CE0">
        <w:rPr>
          <w:szCs w:val="24"/>
        </w:rPr>
        <w:t xml:space="preserve">điện tích của tấm kẽm không thay đổi. </w:t>
      </w:r>
      <w:r w:rsidRPr="006F5CE0">
        <w:rPr>
          <w:szCs w:val="24"/>
        </w:rPr>
        <w:tab/>
      </w:r>
      <w:r w:rsidR="001D218B" w:rsidRPr="006F5CE0">
        <w:rPr>
          <w:szCs w:val="24"/>
        </w:rPr>
        <w:tab/>
      </w:r>
      <w:r w:rsidRPr="006F5CE0">
        <w:rPr>
          <w:b/>
          <w:szCs w:val="24"/>
        </w:rPr>
        <w:t xml:space="preserve">D. </w:t>
      </w:r>
      <w:r w:rsidRPr="006F5CE0">
        <w:rPr>
          <w:szCs w:val="24"/>
        </w:rPr>
        <w:t>tấm kẽm tích điện dương.</w:t>
      </w:r>
    </w:p>
    <w:p w14:paraId="584750D0" w14:textId="77777777" w:rsidR="008D49DC" w:rsidRPr="006F5CE0" w:rsidRDefault="008D49DC" w:rsidP="001D218B">
      <w:pPr>
        <w:spacing w:line="240" w:lineRule="auto"/>
        <w:jc w:val="center"/>
        <w:rPr>
          <w:b/>
          <w:i/>
          <w:szCs w:val="24"/>
        </w:rPr>
      </w:pPr>
      <w:r w:rsidRPr="006F5CE0">
        <w:rPr>
          <w:b/>
          <w:i/>
          <w:szCs w:val="24"/>
        </w:rPr>
        <w:t>Hướng dẫn</w:t>
      </w:r>
    </w:p>
    <w:p w14:paraId="42F42630" w14:textId="77777777" w:rsidR="008D49DC" w:rsidRPr="006F5CE0" w:rsidRDefault="008D49DC" w:rsidP="00C43EA2">
      <w:pPr>
        <w:spacing w:line="240" w:lineRule="auto"/>
        <w:rPr>
          <w:szCs w:val="24"/>
        </w:rPr>
      </w:pPr>
      <w:r w:rsidRPr="006F5CE0">
        <w:rPr>
          <w:szCs w:val="24"/>
        </w:rPr>
        <w:t xml:space="preserve">Các kim loại thông thường có giới hạn quang điện ngoài nằm trong vùng tử ngoại (trừ các kim loại kiềm và một vài kiềm thổ nằm trong vùng nhìn thấy). Tia hồng ngoại không gây được hiện tượng quang điện ngoài nên điện tích của tấm kẽm không thay đổi </w:t>
      </w:r>
      <w:r w:rsidRPr="006F5CE0">
        <w:rPr>
          <w:position w:val="-6"/>
          <w:szCs w:val="24"/>
        </w:rPr>
        <w:object w:dxaOrig="279" w:dyaOrig="220" w14:anchorId="27C1F795">
          <v:shape id="_x0000_i1068" type="#_x0000_t75" style="width:14.4pt;height:11.4pt" o:ole="">
            <v:imagedata r:id="rId68" o:title=""/>
          </v:shape>
          <o:OLEObject Type="Embed" ProgID="Equation.DSMT4" ShapeID="_x0000_i1068" DrawAspect="Content" ObjectID="_1709407720" r:id="rId69"/>
        </w:object>
      </w:r>
      <w:r w:rsidRPr="006F5CE0">
        <w:rPr>
          <w:szCs w:val="24"/>
        </w:rPr>
        <w:t xml:space="preserve"> ChọnC.</w:t>
      </w:r>
    </w:p>
    <w:p w14:paraId="2B69C51F" w14:textId="77777777" w:rsidR="008D49DC" w:rsidRPr="006F5CE0" w:rsidRDefault="008D49DC" w:rsidP="001D218B">
      <w:pPr>
        <w:pBdr>
          <w:top w:val="single" w:sz="4" w:space="1" w:color="auto"/>
          <w:left w:val="single" w:sz="4" w:space="4" w:color="auto"/>
          <w:bottom w:val="single" w:sz="4" w:space="1" w:color="auto"/>
          <w:right w:val="single" w:sz="4" w:space="4" w:color="auto"/>
        </w:pBdr>
        <w:spacing w:line="240" w:lineRule="auto"/>
        <w:ind w:firstLine="0"/>
        <w:rPr>
          <w:szCs w:val="24"/>
        </w:rPr>
      </w:pPr>
      <w:r w:rsidRPr="006F5CE0">
        <w:rPr>
          <w:b/>
          <w:szCs w:val="24"/>
        </w:rPr>
        <w:t>Ví dụ 5</w:t>
      </w:r>
      <w:r w:rsidRPr="006F5CE0">
        <w:rPr>
          <w:szCs w:val="24"/>
        </w:rPr>
        <w:t>: Khi chiếu chùm tia tử ngoại liên tục vào tấm kẽm tích điện âm thì thấy tấm kẽm:</w:t>
      </w:r>
    </w:p>
    <w:p w14:paraId="13BC0D42" w14:textId="77777777" w:rsidR="008D49DC" w:rsidRPr="006F5CE0" w:rsidRDefault="008D49DC" w:rsidP="001D218B">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A. </w:t>
      </w:r>
      <w:r w:rsidRPr="006F5CE0">
        <w:rPr>
          <w:szCs w:val="24"/>
        </w:rPr>
        <w:t>mất dần electron và trở thành mang điện dương.</w:t>
      </w:r>
    </w:p>
    <w:p w14:paraId="30554C08" w14:textId="77777777" w:rsidR="008D49DC" w:rsidRPr="006F5CE0" w:rsidRDefault="008D49DC" w:rsidP="001D218B">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B. </w:t>
      </w:r>
      <w:r w:rsidRPr="006F5CE0">
        <w:rPr>
          <w:szCs w:val="24"/>
        </w:rPr>
        <w:t>mất dần điện tích âm và trở nên trung hòa điện.</w:t>
      </w:r>
    </w:p>
    <w:p w14:paraId="5352AB71" w14:textId="77777777" w:rsidR="008D49DC" w:rsidRPr="006F5CE0" w:rsidRDefault="008D49DC" w:rsidP="001D218B">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C. </w:t>
      </w:r>
      <w:r w:rsidRPr="006F5CE0">
        <w:rPr>
          <w:szCs w:val="24"/>
        </w:rPr>
        <w:t>mất dần điện tích dương.</w:t>
      </w:r>
    </w:p>
    <w:p w14:paraId="2587F468" w14:textId="77777777" w:rsidR="008D49DC" w:rsidRPr="006F5CE0" w:rsidRDefault="008D49DC" w:rsidP="001D218B">
      <w:pPr>
        <w:pBdr>
          <w:top w:val="single" w:sz="4" w:space="1" w:color="auto"/>
          <w:left w:val="single" w:sz="4" w:space="4" w:color="auto"/>
          <w:bottom w:val="single" w:sz="4" w:space="1" w:color="auto"/>
          <w:right w:val="single" w:sz="4" w:space="4" w:color="auto"/>
        </w:pBdr>
        <w:spacing w:line="240" w:lineRule="auto"/>
        <w:rPr>
          <w:szCs w:val="24"/>
        </w:rPr>
      </w:pPr>
      <w:r w:rsidRPr="006F5CE0">
        <w:rPr>
          <w:b/>
          <w:szCs w:val="24"/>
        </w:rPr>
        <w:t xml:space="preserve">D. </w:t>
      </w:r>
      <w:r w:rsidRPr="006F5CE0">
        <w:rPr>
          <w:szCs w:val="24"/>
        </w:rPr>
        <w:t>vẫn tích điện âm.</w:t>
      </w:r>
    </w:p>
    <w:p w14:paraId="6BB7F1E6" w14:textId="77777777" w:rsidR="008D49DC" w:rsidRPr="006F5CE0" w:rsidRDefault="008D49DC" w:rsidP="001D218B">
      <w:pPr>
        <w:spacing w:line="240" w:lineRule="auto"/>
        <w:jc w:val="center"/>
        <w:rPr>
          <w:b/>
          <w:i/>
          <w:szCs w:val="24"/>
        </w:rPr>
      </w:pPr>
      <w:r w:rsidRPr="006F5CE0">
        <w:rPr>
          <w:b/>
          <w:i/>
          <w:szCs w:val="24"/>
        </w:rPr>
        <w:t>Hướng dẫn</w:t>
      </w:r>
    </w:p>
    <w:p w14:paraId="0AC806A2" w14:textId="77777777" w:rsidR="008D49DC" w:rsidRPr="006F5CE0" w:rsidRDefault="008D49DC" w:rsidP="00C43EA2">
      <w:pPr>
        <w:spacing w:line="240" w:lineRule="auto"/>
        <w:rPr>
          <w:szCs w:val="24"/>
        </w:rPr>
      </w:pPr>
      <w:r w:rsidRPr="006F5CE0">
        <w:rPr>
          <w:szCs w:val="24"/>
        </w:rPr>
        <w:t xml:space="preserve">Tia tử ngoại làm bứt electron ra khỏi tấm kẽm làm cho tấm kẽm mất dần điện tích âm đến khi tấm kẽm trung hòa điện vẫn chưa dừng lại, electron tiếp tục bị bứt ra làm cho tấm kém tích điện dương </w:t>
      </w:r>
      <w:r w:rsidRPr="006F5CE0">
        <w:rPr>
          <w:position w:val="-6"/>
          <w:szCs w:val="24"/>
        </w:rPr>
        <w:object w:dxaOrig="279" w:dyaOrig="220" w14:anchorId="5743CB38">
          <v:shape id="_x0000_i1069" type="#_x0000_t75" style="width:14.4pt;height:11.4pt" o:ole="">
            <v:imagedata r:id="rId70" o:title=""/>
          </v:shape>
          <o:OLEObject Type="Embed" ProgID="Equation.DSMT4" ShapeID="_x0000_i1069" DrawAspect="Content" ObjectID="_1709407721" r:id="rId71"/>
        </w:object>
      </w:r>
      <w:r w:rsidRPr="006F5CE0">
        <w:rPr>
          <w:szCs w:val="24"/>
        </w:rPr>
        <w:t xml:space="preserve"> Chọn A.</w:t>
      </w:r>
    </w:p>
    <w:p w14:paraId="36B334EB" w14:textId="77777777" w:rsidR="001D218B" w:rsidRPr="006F5CE0" w:rsidRDefault="001D218B" w:rsidP="00C43EA2">
      <w:pPr>
        <w:spacing w:line="240" w:lineRule="auto"/>
        <w:ind w:firstLine="0"/>
        <w:rPr>
          <w:b/>
          <w:szCs w:val="24"/>
        </w:rPr>
      </w:pPr>
    </w:p>
    <w:p w14:paraId="6C708A1A" w14:textId="77777777" w:rsidR="008D49DC" w:rsidRPr="006F5CE0" w:rsidRDefault="008D49DC" w:rsidP="005C028E">
      <w:pPr>
        <w:pStyle w:val="Heading2"/>
        <w:jc w:val="center"/>
        <w:rPr>
          <w:sz w:val="24"/>
          <w:szCs w:val="24"/>
        </w:rPr>
      </w:pPr>
      <w:r w:rsidRPr="006F5CE0">
        <w:rPr>
          <w:sz w:val="24"/>
          <w:szCs w:val="24"/>
        </w:rPr>
        <w:t>BÀI TẬP TỰ LUYỆN</w:t>
      </w:r>
    </w:p>
    <w:p w14:paraId="346EEEFF" w14:textId="77777777" w:rsidR="008D49DC" w:rsidRPr="006F5CE0" w:rsidRDefault="008D49DC" w:rsidP="00C43EA2">
      <w:pPr>
        <w:spacing w:line="240" w:lineRule="auto"/>
        <w:ind w:firstLine="0"/>
        <w:rPr>
          <w:szCs w:val="24"/>
        </w:rPr>
      </w:pPr>
      <w:r w:rsidRPr="006F5CE0">
        <w:rPr>
          <w:b/>
          <w:szCs w:val="24"/>
        </w:rPr>
        <w:t xml:space="preserve">Bài 1: </w:t>
      </w:r>
      <w:r w:rsidRPr="006F5CE0">
        <w:rPr>
          <w:szCs w:val="24"/>
        </w:rPr>
        <w:t>Công thoát êlectrôn ra khói một kim loại A = 6,625.10</w:t>
      </w:r>
      <w:r w:rsidRPr="006F5CE0">
        <w:rPr>
          <w:szCs w:val="24"/>
          <w:vertAlign w:val="superscript"/>
        </w:rPr>
        <w:t>−19</w:t>
      </w:r>
      <w:r w:rsidRPr="006F5CE0">
        <w:rPr>
          <w:szCs w:val="24"/>
        </w:rPr>
        <w:t xml:space="preserve"> J, hằng số Plăng h = 6,625.10</w:t>
      </w:r>
      <w:r w:rsidRPr="006F5CE0">
        <w:rPr>
          <w:szCs w:val="24"/>
          <w:vertAlign w:val="superscript"/>
        </w:rPr>
        <w:t>−34</w:t>
      </w:r>
      <w:r w:rsidRPr="006F5CE0">
        <w:rPr>
          <w:szCs w:val="24"/>
        </w:rPr>
        <w:t xml:space="preserve"> J.s, tốc độ ánh sáng trong chân không c = 3.10</w:t>
      </w:r>
      <w:r w:rsidRPr="006F5CE0">
        <w:rPr>
          <w:szCs w:val="24"/>
          <w:vertAlign w:val="superscript"/>
        </w:rPr>
        <w:t>8</w:t>
      </w:r>
      <w:r w:rsidRPr="006F5CE0">
        <w:rPr>
          <w:szCs w:val="24"/>
        </w:rPr>
        <w:t xml:space="preserve"> m/s. Giới hạn quang điện của kim loại đó là</w:t>
      </w:r>
      <w:r w:rsidRPr="006F5CE0">
        <w:rPr>
          <w:szCs w:val="24"/>
        </w:rPr>
        <w:tab/>
      </w:r>
    </w:p>
    <w:p w14:paraId="1ED387AD" w14:textId="77777777" w:rsidR="008D49DC" w:rsidRPr="006F5CE0" w:rsidRDefault="008D49DC" w:rsidP="00C43EA2">
      <w:pPr>
        <w:spacing w:line="240" w:lineRule="auto"/>
        <w:rPr>
          <w:szCs w:val="24"/>
        </w:rPr>
      </w:pPr>
      <w:r w:rsidRPr="006F5CE0">
        <w:rPr>
          <w:b/>
          <w:szCs w:val="24"/>
        </w:rPr>
        <w:t xml:space="preserve">A. </w:t>
      </w:r>
      <w:r w:rsidRPr="006F5CE0">
        <w:rPr>
          <w:szCs w:val="24"/>
        </w:rPr>
        <w:t>0,250 μm.</w:t>
      </w:r>
      <w:r w:rsidRPr="006F5CE0">
        <w:rPr>
          <w:szCs w:val="24"/>
        </w:rPr>
        <w:tab/>
      </w:r>
      <w:r w:rsidRPr="006F5CE0">
        <w:rPr>
          <w:szCs w:val="24"/>
        </w:rPr>
        <w:tab/>
      </w:r>
      <w:r w:rsidRPr="006F5CE0">
        <w:rPr>
          <w:b/>
          <w:szCs w:val="24"/>
        </w:rPr>
        <w:t xml:space="preserve">B. </w:t>
      </w:r>
      <w:r w:rsidRPr="006F5CE0">
        <w:rPr>
          <w:szCs w:val="24"/>
        </w:rPr>
        <w:t>0,300 μm.</w:t>
      </w:r>
      <w:r w:rsidRPr="006F5CE0">
        <w:rPr>
          <w:szCs w:val="24"/>
        </w:rPr>
        <w:tab/>
      </w:r>
      <w:r w:rsidRPr="006F5CE0">
        <w:rPr>
          <w:szCs w:val="24"/>
        </w:rPr>
        <w:tab/>
      </w:r>
      <w:r w:rsidRPr="006F5CE0">
        <w:rPr>
          <w:b/>
          <w:szCs w:val="24"/>
        </w:rPr>
        <w:t xml:space="preserve">C. </w:t>
      </w:r>
      <w:r w:rsidRPr="006F5CE0">
        <w:rPr>
          <w:szCs w:val="24"/>
        </w:rPr>
        <w:t>0,375 μm.</w:t>
      </w:r>
      <w:r w:rsidRPr="006F5CE0">
        <w:rPr>
          <w:szCs w:val="24"/>
        </w:rPr>
        <w:tab/>
      </w:r>
      <w:r w:rsidRPr="006F5CE0">
        <w:rPr>
          <w:szCs w:val="24"/>
        </w:rPr>
        <w:tab/>
      </w:r>
      <w:r w:rsidRPr="006F5CE0">
        <w:rPr>
          <w:b/>
          <w:szCs w:val="24"/>
        </w:rPr>
        <w:t xml:space="preserve">D. </w:t>
      </w:r>
      <w:r w:rsidRPr="006F5CE0">
        <w:rPr>
          <w:szCs w:val="24"/>
        </w:rPr>
        <w:t>0,295 μm.</w:t>
      </w:r>
    </w:p>
    <w:p w14:paraId="3408C5ED" w14:textId="77777777" w:rsidR="008D49DC" w:rsidRPr="006F5CE0" w:rsidRDefault="008D49DC" w:rsidP="00C43EA2">
      <w:pPr>
        <w:spacing w:line="240" w:lineRule="auto"/>
        <w:ind w:firstLine="0"/>
        <w:rPr>
          <w:szCs w:val="24"/>
        </w:rPr>
      </w:pPr>
      <w:r w:rsidRPr="006F5CE0">
        <w:rPr>
          <w:b/>
          <w:szCs w:val="24"/>
        </w:rPr>
        <w:t>Bài 2:</w:t>
      </w:r>
      <w:r w:rsidRPr="006F5CE0">
        <w:rPr>
          <w:szCs w:val="24"/>
        </w:rPr>
        <w:t xml:space="preserve"> Chiếu lần lượt các chùm sáng đơn sắc: chùm 1 có tần số 1015 Hz và chùm 2 có bước sóng 0,2 μm vào tấm kim loại có công thoát bằng 5,2 eV thì có hiện tượng quang điện xảy ra không?</w:t>
      </w:r>
    </w:p>
    <w:p w14:paraId="4F9DD2EA" w14:textId="77777777" w:rsidR="008D49DC" w:rsidRPr="006F5CE0" w:rsidRDefault="008D49DC" w:rsidP="00C43EA2">
      <w:pPr>
        <w:spacing w:line="240" w:lineRule="auto"/>
        <w:rPr>
          <w:szCs w:val="24"/>
        </w:rPr>
      </w:pPr>
      <w:r w:rsidRPr="006F5CE0">
        <w:rPr>
          <w:b/>
          <w:szCs w:val="24"/>
        </w:rPr>
        <w:t xml:space="preserve">A. </w:t>
      </w:r>
      <w:r w:rsidRPr="006F5CE0">
        <w:rPr>
          <w:szCs w:val="24"/>
        </w:rPr>
        <w:t>cả hai có</w:t>
      </w:r>
      <w:r w:rsidRPr="006F5CE0">
        <w:rPr>
          <w:szCs w:val="24"/>
        </w:rPr>
        <w:tab/>
      </w:r>
      <w:r w:rsidRPr="006F5CE0">
        <w:rPr>
          <w:szCs w:val="24"/>
        </w:rPr>
        <w:tab/>
      </w:r>
      <w:r w:rsidRPr="006F5CE0">
        <w:rPr>
          <w:b/>
          <w:szCs w:val="24"/>
        </w:rPr>
        <w:t xml:space="preserve">B. </w:t>
      </w:r>
      <w:r w:rsidRPr="006F5CE0">
        <w:rPr>
          <w:szCs w:val="24"/>
        </w:rPr>
        <w:t xml:space="preserve">cả hai không </w:t>
      </w:r>
      <w:r w:rsidRPr="006F5CE0">
        <w:rPr>
          <w:szCs w:val="24"/>
        </w:rPr>
        <w:tab/>
      </w:r>
      <w:r w:rsidRPr="006F5CE0">
        <w:rPr>
          <w:szCs w:val="24"/>
        </w:rPr>
        <w:tab/>
      </w:r>
      <w:r w:rsidRPr="006F5CE0">
        <w:rPr>
          <w:b/>
          <w:szCs w:val="24"/>
        </w:rPr>
        <w:t xml:space="preserve">C. </w:t>
      </w:r>
      <w:r w:rsidRPr="006F5CE0">
        <w:rPr>
          <w:szCs w:val="24"/>
        </w:rPr>
        <w:t>chỉ 1</w:t>
      </w:r>
      <w:r w:rsidRPr="006F5CE0">
        <w:rPr>
          <w:szCs w:val="24"/>
        </w:rPr>
        <w:tab/>
      </w:r>
      <w:r w:rsidRPr="006F5CE0">
        <w:rPr>
          <w:szCs w:val="24"/>
        </w:rPr>
        <w:tab/>
      </w:r>
      <w:r w:rsidRPr="006F5CE0">
        <w:rPr>
          <w:szCs w:val="24"/>
        </w:rPr>
        <w:tab/>
      </w:r>
      <w:r w:rsidRPr="006F5CE0">
        <w:rPr>
          <w:b/>
          <w:szCs w:val="24"/>
        </w:rPr>
        <w:t xml:space="preserve">D. </w:t>
      </w:r>
      <w:r w:rsidRPr="006F5CE0">
        <w:rPr>
          <w:szCs w:val="24"/>
        </w:rPr>
        <w:t>chỉ 2</w:t>
      </w:r>
    </w:p>
    <w:p w14:paraId="74B12F39" w14:textId="77777777" w:rsidR="008D49DC" w:rsidRPr="006F5CE0" w:rsidRDefault="008D49DC" w:rsidP="00C43EA2">
      <w:pPr>
        <w:spacing w:line="240" w:lineRule="auto"/>
        <w:ind w:firstLine="0"/>
        <w:rPr>
          <w:szCs w:val="24"/>
        </w:rPr>
      </w:pPr>
      <w:r w:rsidRPr="006F5CE0">
        <w:rPr>
          <w:b/>
          <w:szCs w:val="24"/>
        </w:rPr>
        <w:t>Bài 3:</w:t>
      </w:r>
      <w:r w:rsidRPr="006F5CE0">
        <w:rPr>
          <w:szCs w:val="24"/>
        </w:rPr>
        <w:t xml:space="preserve"> Lần ượt chiếu vào tấm kim loại có công thoát 6,625 eV các bước sóng: λ</w:t>
      </w:r>
      <w:r w:rsidRPr="006F5CE0">
        <w:rPr>
          <w:szCs w:val="24"/>
          <w:vertAlign w:val="subscript"/>
        </w:rPr>
        <w:t>1</w:t>
      </w:r>
      <w:r w:rsidRPr="006F5CE0">
        <w:rPr>
          <w:szCs w:val="24"/>
        </w:rPr>
        <w:t xml:space="preserve"> = 0,1875 (μm); λ</w:t>
      </w:r>
      <w:r w:rsidRPr="006F5CE0">
        <w:rPr>
          <w:szCs w:val="24"/>
          <w:vertAlign w:val="subscript"/>
        </w:rPr>
        <w:t>2</w:t>
      </w:r>
      <w:r w:rsidRPr="006F5CE0">
        <w:rPr>
          <w:szCs w:val="24"/>
        </w:rPr>
        <w:t xml:space="preserve"> = 0,1925 (μm); λ</w:t>
      </w:r>
      <w:r w:rsidRPr="006F5CE0">
        <w:rPr>
          <w:szCs w:val="24"/>
          <w:vertAlign w:val="subscript"/>
        </w:rPr>
        <w:t>3</w:t>
      </w:r>
      <w:r w:rsidRPr="006F5CE0">
        <w:rPr>
          <w:szCs w:val="24"/>
        </w:rPr>
        <w:t xml:space="preserve"> = 0,1685 (μm). Hỏi bước sóng nào gây ra hiện tượng quang điện?</w:t>
      </w:r>
    </w:p>
    <w:p w14:paraId="4C6DA434" w14:textId="77777777" w:rsidR="008D49DC" w:rsidRPr="006F5CE0" w:rsidRDefault="008D49DC" w:rsidP="00C43EA2">
      <w:pPr>
        <w:spacing w:line="240" w:lineRule="auto"/>
        <w:rPr>
          <w:szCs w:val="24"/>
        </w:rPr>
      </w:pPr>
      <w:r w:rsidRPr="006F5CE0">
        <w:rPr>
          <w:b/>
          <w:szCs w:val="24"/>
        </w:rPr>
        <w:t xml:space="preserve">A. </w:t>
      </w:r>
      <w:r w:rsidRPr="006F5CE0">
        <w:rPr>
          <w:szCs w:val="24"/>
        </w:rPr>
        <w:t>λ</w:t>
      </w:r>
      <w:r w:rsidRPr="006F5CE0">
        <w:rPr>
          <w:szCs w:val="24"/>
          <w:vertAlign w:val="subscript"/>
        </w:rPr>
        <w:t>1</w:t>
      </w:r>
      <w:r w:rsidRPr="006F5CE0">
        <w:rPr>
          <w:szCs w:val="24"/>
        </w:rPr>
        <w:t>; λ</w:t>
      </w:r>
      <w:r w:rsidRPr="006F5CE0">
        <w:rPr>
          <w:szCs w:val="24"/>
          <w:vertAlign w:val="subscript"/>
        </w:rPr>
        <w:t>2</w:t>
      </w:r>
      <w:r w:rsidRPr="006F5CE0">
        <w:rPr>
          <w:szCs w:val="24"/>
        </w:rPr>
        <w:t>; λ</w:t>
      </w:r>
      <w:r w:rsidRPr="006F5CE0">
        <w:rPr>
          <w:szCs w:val="24"/>
          <w:vertAlign w:val="subscript"/>
        </w:rPr>
        <w:t>3</w:t>
      </w:r>
      <w:r w:rsidRPr="006F5CE0">
        <w:rPr>
          <w:szCs w:val="24"/>
        </w:rPr>
        <w:tab/>
      </w:r>
      <w:r w:rsidRPr="006F5CE0">
        <w:rPr>
          <w:szCs w:val="24"/>
        </w:rPr>
        <w:tab/>
      </w:r>
      <w:r w:rsidRPr="006F5CE0">
        <w:rPr>
          <w:b/>
          <w:szCs w:val="24"/>
        </w:rPr>
        <w:t xml:space="preserve">B. </w:t>
      </w:r>
      <w:r w:rsidRPr="006F5CE0">
        <w:rPr>
          <w:szCs w:val="24"/>
        </w:rPr>
        <w:t>λ</w:t>
      </w:r>
      <w:r w:rsidRPr="006F5CE0">
        <w:rPr>
          <w:szCs w:val="24"/>
          <w:vertAlign w:val="subscript"/>
        </w:rPr>
        <w:t>2</w:t>
      </w:r>
      <w:r w:rsidRPr="006F5CE0">
        <w:rPr>
          <w:szCs w:val="24"/>
        </w:rPr>
        <w:t>; λ</w:t>
      </w:r>
      <w:r w:rsidRPr="006F5CE0">
        <w:rPr>
          <w:szCs w:val="24"/>
          <w:vertAlign w:val="subscript"/>
        </w:rPr>
        <w:t>3</w:t>
      </w:r>
      <w:r w:rsidRPr="006F5CE0">
        <w:rPr>
          <w:szCs w:val="24"/>
        </w:rPr>
        <w:tab/>
      </w:r>
      <w:r w:rsidRPr="006F5CE0">
        <w:rPr>
          <w:szCs w:val="24"/>
        </w:rPr>
        <w:tab/>
      </w:r>
      <w:r w:rsidRPr="006F5CE0">
        <w:rPr>
          <w:szCs w:val="24"/>
        </w:rPr>
        <w:tab/>
      </w:r>
      <w:r w:rsidRPr="006F5CE0">
        <w:rPr>
          <w:b/>
          <w:szCs w:val="24"/>
        </w:rPr>
        <w:t xml:space="preserve">C. </w:t>
      </w:r>
      <w:r w:rsidRPr="006F5CE0">
        <w:rPr>
          <w:szCs w:val="24"/>
        </w:rPr>
        <w:t>λ</w:t>
      </w:r>
      <w:r w:rsidRPr="006F5CE0">
        <w:rPr>
          <w:szCs w:val="24"/>
          <w:vertAlign w:val="subscript"/>
        </w:rPr>
        <w:t>1</w:t>
      </w:r>
      <w:r w:rsidRPr="006F5CE0">
        <w:rPr>
          <w:szCs w:val="24"/>
        </w:rPr>
        <w:t>; λ</w:t>
      </w:r>
      <w:r w:rsidRPr="006F5CE0">
        <w:rPr>
          <w:szCs w:val="24"/>
          <w:vertAlign w:val="subscript"/>
        </w:rPr>
        <w:t>3</w:t>
      </w:r>
      <w:r w:rsidRPr="006F5CE0">
        <w:rPr>
          <w:szCs w:val="24"/>
        </w:rPr>
        <w:tab/>
      </w:r>
      <w:r w:rsidRPr="006F5CE0">
        <w:rPr>
          <w:szCs w:val="24"/>
        </w:rPr>
        <w:tab/>
      </w:r>
      <w:r w:rsidRPr="006F5CE0">
        <w:rPr>
          <w:szCs w:val="24"/>
        </w:rPr>
        <w:tab/>
      </w:r>
      <w:r w:rsidRPr="006F5CE0">
        <w:rPr>
          <w:b/>
          <w:szCs w:val="24"/>
        </w:rPr>
        <w:t xml:space="preserve">D. </w:t>
      </w:r>
      <w:r w:rsidRPr="006F5CE0">
        <w:rPr>
          <w:szCs w:val="24"/>
        </w:rPr>
        <w:t>λ</w:t>
      </w:r>
      <w:r w:rsidRPr="006F5CE0">
        <w:rPr>
          <w:szCs w:val="24"/>
          <w:vertAlign w:val="subscript"/>
        </w:rPr>
        <w:t>3</w:t>
      </w:r>
    </w:p>
    <w:p w14:paraId="25413A88" w14:textId="77777777" w:rsidR="008D49DC" w:rsidRPr="006F5CE0" w:rsidRDefault="008D49DC" w:rsidP="00C43EA2">
      <w:pPr>
        <w:spacing w:line="240" w:lineRule="auto"/>
        <w:ind w:firstLine="0"/>
        <w:rPr>
          <w:szCs w:val="24"/>
        </w:rPr>
      </w:pPr>
      <w:r w:rsidRPr="006F5CE0">
        <w:rPr>
          <w:b/>
          <w:szCs w:val="24"/>
        </w:rPr>
        <w:t>Bài 4:</w:t>
      </w:r>
      <w:r w:rsidRPr="006F5CE0">
        <w:rPr>
          <w:szCs w:val="24"/>
        </w:rPr>
        <w:t xml:space="preserve"> Chiếu chùm photon có năng lượng 4,96875.10</w:t>
      </w:r>
      <w:r w:rsidRPr="006F5CE0">
        <w:rPr>
          <w:szCs w:val="24"/>
          <w:vertAlign w:val="superscript"/>
        </w:rPr>
        <w:t>−19</w:t>
      </w:r>
      <w:r w:rsidRPr="006F5CE0">
        <w:rPr>
          <w:szCs w:val="24"/>
        </w:rPr>
        <w:t xml:space="preserve"> (J) vào điện cực phẳng có công thoát 3.10</w:t>
      </w:r>
      <w:r w:rsidRPr="006F5CE0">
        <w:rPr>
          <w:szCs w:val="24"/>
          <w:vertAlign w:val="superscript"/>
        </w:rPr>
        <w:t>−19</w:t>
      </w:r>
      <w:r w:rsidRPr="006F5CE0">
        <w:rPr>
          <w:szCs w:val="24"/>
        </w:rPr>
        <w:t xml:space="preserve"> (J). Biết điện tích của electron là 1,6.10</w:t>
      </w:r>
      <w:r w:rsidRPr="006F5CE0">
        <w:rPr>
          <w:szCs w:val="24"/>
          <w:vertAlign w:val="superscript"/>
        </w:rPr>
        <w:t>−19</w:t>
      </w:r>
      <w:r w:rsidRPr="006F5CE0">
        <w:rPr>
          <w:szCs w:val="24"/>
        </w:rPr>
        <w:t xml:space="preserve"> C.</w:t>
      </w:r>
      <w:r w:rsidRPr="006F5CE0">
        <w:rPr>
          <w:b/>
          <w:szCs w:val="24"/>
        </w:rPr>
        <w:t xml:space="preserve"> </w:t>
      </w:r>
      <w:r w:rsidRPr="006F5CE0">
        <w:rPr>
          <w:szCs w:val="24"/>
        </w:rPr>
        <w:t>Hỏi eletron quang điện có thể rời xa bề mặt tối đa một khoảng bao nhiêu nếu bên ngoài điện cực có một điện trường cản 7,5 (V/m)?</w:t>
      </w:r>
    </w:p>
    <w:p w14:paraId="526F2C80" w14:textId="77777777" w:rsidR="008D49DC" w:rsidRPr="006F5CE0" w:rsidRDefault="008D49DC" w:rsidP="00C43EA2">
      <w:pPr>
        <w:spacing w:line="240" w:lineRule="auto"/>
        <w:rPr>
          <w:szCs w:val="24"/>
        </w:rPr>
      </w:pPr>
      <w:r w:rsidRPr="006F5CE0">
        <w:rPr>
          <w:b/>
          <w:szCs w:val="24"/>
        </w:rPr>
        <w:t xml:space="preserve">A. </w:t>
      </w:r>
      <w:r w:rsidRPr="006F5CE0">
        <w:rPr>
          <w:szCs w:val="24"/>
        </w:rPr>
        <w:t>0,164 m.</w:t>
      </w:r>
      <w:r w:rsidRPr="006F5CE0">
        <w:rPr>
          <w:szCs w:val="24"/>
        </w:rPr>
        <w:tab/>
      </w:r>
      <w:r w:rsidRPr="006F5CE0">
        <w:rPr>
          <w:szCs w:val="24"/>
        </w:rPr>
        <w:tab/>
      </w:r>
      <w:r w:rsidRPr="006F5CE0">
        <w:rPr>
          <w:b/>
          <w:szCs w:val="24"/>
        </w:rPr>
        <w:t xml:space="preserve">B. </w:t>
      </w:r>
      <w:r w:rsidRPr="006F5CE0">
        <w:rPr>
          <w:szCs w:val="24"/>
        </w:rPr>
        <w:t>0,414 m.</w:t>
      </w:r>
      <w:r w:rsidRPr="006F5CE0">
        <w:rPr>
          <w:szCs w:val="24"/>
        </w:rPr>
        <w:tab/>
      </w:r>
      <w:r w:rsidRPr="006F5CE0">
        <w:rPr>
          <w:szCs w:val="24"/>
        </w:rPr>
        <w:tab/>
      </w:r>
      <w:r w:rsidRPr="006F5CE0">
        <w:rPr>
          <w:b/>
          <w:szCs w:val="24"/>
        </w:rPr>
        <w:t xml:space="preserve">C. </w:t>
      </w:r>
      <w:r w:rsidRPr="006F5CE0">
        <w:rPr>
          <w:szCs w:val="24"/>
        </w:rPr>
        <w:t>0,124 m.</w:t>
      </w:r>
      <w:r w:rsidRPr="006F5CE0">
        <w:rPr>
          <w:szCs w:val="24"/>
        </w:rPr>
        <w:tab/>
      </w:r>
      <w:r w:rsidRPr="006F5CE0">
        <w:rPr>
          <w:szCs w:val="24"/>
        </w:rPr>
        <w:tab/>
      </w:r>
      <w:r w:rsidRPr="006F5CE0">
        <w:rPr>
          <w:b/>
          <w:szCs w:val="24"/>
        </w:rPr>
        <w:t xml:space="preserve">D. </w:t>
      </w:r>
      <w:r w:rsidRPr="006F5CE0">
        <w:rPr>
          <w:szCs w:val="24"/>
        </w:rPr>
        <w:t>0,166 m.</w:t>
      </w:r>
    </w:p>
    <w:p w14:paraId="0E0B1414" w14:textId="77777777" w:rsidR="008D49DC" w:rsidRPr="006F5CE0" w:rsidRDefault="008D49DC" w:rsidP="00C43EA2">
      <w:pPr>
        <w:spacing w:line="240" w:lineRule="auto"/>
        <w:ind w:firstLine="0"/>
        <w:rPr>
          <w:szCs w:val="24"/>
        </w:rPr>
      </w:pPr>
      <w:r w:rsidRPr="006F5CE0">
        <w:rPr>
          <w:b/>
          <w:szCs w:val="24"/>
        </w:rPr>
        <w:lastRenderedPageBreak/>
        <w:t>Bài 5:</w:t>
      </w:r>
      <w:r w:rsidRPr="006F5CE0">
        <w:rPr>
          <w:szCs w:val="24"/>
        </w:rPr>
        <w:t xml:space="preserve"> Hiện tượng quang điện bắt đầu xảy ra khi chiếu vào một kim loại ánh sáng có bước sóng 400 nm. Một kim loại khác có công thoát lớn gấp đôi công thoát của kim loại thứ nhất muốn xảy ra hiện tượng quang điện thì ánh sáng chiếu tới phải có bước sóng lớn nhất bằng:</w:t>
      </w:r>
    </w:p>
    <w:p w14:paraId="5A0DF41E" w14:textId="77777777" w:rsidR="008D49DC" w:rsidRPr="006F5CE0" w:rsidRDefault="008D49DC" w:rsidP="00C43EA2">
      <w:pPr>
        <w:spacing w:line="240" w:lineRule="auto"/>
        <w:rPr>
          <w:szCs w:val="24"/>
        </w:rPr>
      </w:pPr>
      <w:r w:rsidRPr="006F5CE0">
        <w:rPr>
          <w:b/>
          <w:szCs w:val="24"/>
        </w:rPr>
        <w:t xml:space="preserve">A. </w:t>
      </w:r>
      <w:r w:rsidRPr="006F5CE0">
        <w:rPr>
          <w:szCs w:val="24"/>
        </w:rPr>
        <w:t>200 nm</w:t>
      </w:r>
      <w:r w:rsidRPr="006F5CE0">
        <w:rPr>
          <w:szCs w:val="24"/>
        </w:rPr>
        <w:tab/>
      </w:r>
      <w:r w:rsidRPr="006F5CE0">
        <w:rPr>
          <w:szCs w:val="24"/>
        </w:rPr>
        <w:tab/>
      </w:r>
      <w:r w:rsidRPr="006F5CE0">
        <w:rPr>
          <w:b/>
          <w:szCs w:val="24"/>
        </w:rPr>
        <w:t xml:space="preserve">B. </w:t>
      </w:r>
      <w:r w:rsidRPr="006F5CE0">
        <w:rPr>
          <w:szCs w:val="24"/>
        </w:rPr>
        <w:t>l00nm</w:t>
      </w:r>
      <w:r w:rsidRPr="006F5CE0">
        <w:rPr>
          <w:szCs w:val="24"/>
        </w:rPr>
        <w:tab/>
      </w:r>
      <w:r w:rsidRPr="006F5CE0">
        <w:rPr>
          <w:szCs w:val="24"/>
        </w:rPr>
        <w:tab/>
      </w:r>
      <w:r w:rsidRPr="006F5CE0">
        <w:rPr>
          <w:b/>
          <w:szCs w:val="24"/>
        </w:rPr>
        <w:t xml:space="preserve">C. </w:t>
      </w:r>
      <w:r w:rsidRPr="006F5CE0">
        <w:rPr>
          <w:szCs w:val="24"/>
        </w:rPr>
        <w:t>800 nm</w:t>
      </w:r>
      <w:r w:rsidRPr="006F5CE0">
        <w:rPr>
          <w:szCs w:val="24"/>
        </w:rPr>
        <w:tab/>
      </w:r>
      <w:r w:rsidRPr="006F5CE0">
        <w:rPr>
          <w:szCs w:val="24"/>
        </w:rPr>
        <w:tab/>
      </w:r>
      <w:r w:rsidRPr="006F5CE0">
        <w:rPr>
          <w:b/>
          <w:szCs w:val="24"/>
        </w:rPr>
        <w:t xml:space="preserve">D. </w:t>
      </w:r>
      <w:r w:rsidRPr="006F5CE0">
        <w:rPr>
          <w:szCs w:val="24"/>
        </w:rPr>
        <w:t>1600 nm</w:t>
      </w:r>
    </w:p>
    <w:p w14:paraId="645B0D38" w14:textId="77777777" w:rsidR="008D49DC" w:rsidRPr="006F5CE0" w:rsidRDefault="008D49DC" w:rsidP="00C43EA2">
      <w:pPr>
        <w:spacing w:line="240" w:lineRule="auto"/>
        <w:ind w:firstLine="0"/>
        <w:rPr>
          <w:szCs w:val="24"/>
        </w:rPr>
      </w:pPr>
      <w:r w:rsidRPr="006F5CE0">
        <w:rPr>
          <w:b/>
          <w:szCs w:val="24"/>
        </w:rPr>
        <w:t xml:space="preserve">Bài 6: </w:t>
      </w:r>
      <w:r w:rsidRPr="006F5CE0">
        <w:rPr>
          <w:szCs w:val="24"/>
        </w:rPr>
        <w:t>Chiếu bốn bức xạ có bước sóng theo đúng thứ tự λ</w:t>
      </w:r>
      <w:r w:rsidRPr="006F5CE0">
        <w:rPr>
          <w:szCs w:val="24"/>
          <w:vertAlign w:val="subscript"/>
        </w:rPr>
        <w:t>1</w:t>
      </w:r>
      <w:r w:rsidRPr="006F5CE0">
        <w:rPr>
          <w:szCs w:val="24"/>
        </w:rPr>
        <w:t>, λ</w:t>
      </w:r>
      <w:r w:rsidRPr="006F5CE0">
        <w:rPr>
          <w:szCs w:val="24"/>
          <w:vertAlign w:val="subscript"/>
        </w:rPr>
        <w:t>2</w:t>
      </w:r>
      <w:r w:rsidRPr="006F5CE0">
        <w:rPr>
          <w:szCs w:val="24"/>
        </w:rPr>
        <w:t>, λ</w:t>
      </w:r>
      <w:r w:rsidRPr="006F5CE0">
        <w:rPr>
          <w:szCs w:val="24"/>
          <w:vertAlign w:val="subscript"/>
        </w:rPr>
        <w:t>3</w:t>
      </w:r>
      <w:r w:rsidRPr="006F5CE0">
        <w:rPr>
          <w:szCs w:val="24"/>
        </w:rPr>
        <w:t xml:space="preserve"> và λ</w:t>
      </w:r>
      <w:r w:rsidRPr="006F5CE0">
        <w:rPr>
          <w:szCs w:val="24"/>
          <w:vertAlign w:val="subscript"/>
        </w:rPr>
        <w:t>4</w:t>
      </w:r>
      <w:r w:rsidRPr="006F5CE0">
        <w:rPr>
          <w:szCs w:val="24"/>
        </w:rPr>
        <w:t xml:space="preserve"> vào lần lượt bọn qua cầu tích điện âm bằng Cs, bằng Bạc, bằng Kẽm và bằng Natri thì điện tích cả bốn quả cầu đều thay đổi. Chọn cầu đúng.</w:t>
      </w:r>
      <w:r w:rsidRPr="006F5CE0">
        <w:rPr>
          <w:szCs w:val="24"/>
        </w:rPr>
        <w:tab/>
      </w:r>
    </w:p>
    <w:p w14:paraId="141713E2" w14:textId="77777777" w:rsidR="008D49DC" w:rsidRPr="006F5CE0" w:rsidRDefault="008D49DC" w:rsidP="00C43EA2">
      <w:pPr>
        <w:spacing w:line="240" w:lineRule="auto"/>
        <w:rPr>
          <w:szCs w:val="24"/>
        </w:rPr>
      </w:pPr>
      <w:r w:rsidRPr="006F5CE0">
        <w:rPr>
          <w:b/>
          <w:szCs w:val="24"/>
        </w:rPr>
        <w:t xml:space="preserve">A. </w:t>
      </w:r>
      <w:r w:rsidRPr="006F5CE0">
        <w:rPr>
          <w:szCs w:val="24"/>
        </w:rPr>
        <w:t>Bước sóng nhỏ nhất trong bốn bước sóng trên là λ</w:t>
      </w:r>
      <w:r w:rsidRPr="006F5CE0">
        <w:rPr>
          <w:szCs w:val="24"/>
          <w:vertAlign w:val="subscript"/>
        </w:rPr>
        <w:t>1</w:t>
      </w:r>
      <w:r w:rsidRPr="006F5CE0">
        <w:rPr>
          <w:szCs w:val="24"/>
        </w:rPr>
        <w:t>.</w:t>
      </w:r>
    </w:p>
    <w:p w14:paraId="54628637" w14:textId="77777777" w:rsidR="008D49DC" w:rsidRPr="006F5CE0" w:rsidRDefault="008D49DC" w:rsidP="00C43EA2">
      <w:pPr>
        <w:spacing w:line="240" w:lineRule="auto"/>
        <w:rPr>
          <w:szCs w:val="24"/>
        </w:rPr>
      </w:pPr>
      <w:r w:rsidRPr="006F5CE0">
        <w:rPr>
          <w:b/>
          <w:szCs w:val="24"/>
        </w:rPr>
        <w:t xml:space="preserve">B. </w:t>
      </w:r>
      <w:r w:rsidRPr="006F5CE0">
        <w:rPr>
          <w:szCs w:val="24"/>
        </w:rPr>
        <w:t>Bước sóng lớn nhất trong bốn bước sóng trên là λ</w:t>
      </w:r>
      <w:r w:rsidRPr="006F5CE0">
        <w:rPr>
          <w:szCs w:val="24"/>
          <w:vertAlign w:val="subscript"/>
        </w:rPr>
        <w:t>4</w:t>
      </w:r>
      <w:r w:rsidRPr="006F5CE0">
        <w:rPr>
          <w:szCs w:val="24"/>
        </w:rPr>
        <w:t>.</w:t>
      </w:r>
    </w:p>
    <w:p w14:paraId="62C3BFE6" w14:textId="77777777" w:rsidR="008D49DC" w:rsidRPr="006F5CE0" w:rsidRDefault="008D49DC" w:rsidP="00C43EA2">
      <w:pPr>
        <w:spacing w:line="240" w:lineRule="auto"/>
        <w:rPr>
          <w:szCs w:val="24"/>
        </w:rPr>
      </w:pPr>
      <w:r w:rsidRPr="006F5CE0">
        <w:rPr>
          <w:b/>
          <w:szCs w:val="24"/>
        </w:rPr>
        <w:t xml:space="preserve">C. </w:t>
      </w:r>
      <w:r w:rsidRPr="006F5CE0">
        <w:rPr>
          <w:szCs w:val="24"/>
        </w:rPr>
        <w:t>Nếu dùng bức xạ có bước sóng λ</w:t>
      </w:r>
      <w:r w:rsidRPr="006F5CE0">
        <w:rPr>
          <w:szCs w:val="24"/>
          <w:vertAlign w:val="subscript"/>
        </w:rPr>
        <w:t>2</w:t>
      </w:r>
      <w:r w:rsidRPr="006F5CE0">
        <w:rPr>
          <w:szCs w:val="24"/>
        </w:rPr>
        <w:t xml:space="preserve"> thì chắc chắn gây ra hiện tượng quang điện cho cả bốn quả cầu nói trên.</w:t>
      </w:r>
    </w:p>
    <w:p w14:paraId="0AA5C52E" w14:textId="77777777" w:rsidR="008D49DC" w:rsidRPr="006F5CE0" w:rsidRDefault="008D49DC" w:rsidP="00C43EA2">
      <w:pPr>
        <w:spacing w:line="240" w:lineRule="auto"/>
        <w:rPr>
          <w:szCs w:val="24"/>
        </w:rPr>
      </w:pPr>
      <w:r w:rsidRPr="006F5CE0">
        <w:rPr>
          <w:b/>
          <w:szCs w:val="24"/>
        </w:rPr>
        <w:t xml:space="preserve">D. </w:t>
      </w:r>
      <w:r w:rsidRPr="006F5CE0">
        <w:rPr>
          <w:szCs w:val="24"/>
        </w:rPr>
        <w:t>Nếu dùng bức xạ có bước sóng λ</w:t>
      </w:r>
      <w:r w:rsidRPr="006F5CE0">
        <w:rPr>
          <w:szCs w:val="24"/>
          <w:vertAlign w:val="subscript"/>
        </w:rPr>
        <w:t>3</w:t>
      </w:r>
      <w:r w:rsidRPr="006F5CE0">
        <w:rPr>
          <w:szCs w:val="24"/>
        </w:rPr>
        <w:t xml:space="preserve"> thì không thể gây ra hiện tượng quang điện cho cả bốn quả cầu nói trên.</w:t>
      </w:r>
    </w:p>
    <w:p w14:paraId="148A3B66" w14:textId="77777777" w:rsidR="008D49DC" w:rsidRPr="006F5CE0" w:rsidRDefault="008D49DC" w:rsidP="00C43EA2">
      <w:pPr>
        <w:spacing w:line="240" w:lineRule="auto"/>
        <w:ind w:firstLine="0"/>
        <w:rPr>
          <w:szCs w:val="24"/>
        </w:rPr>
      </w:pPr>
      <w:r w:rsidRPr="006F5CE0">
        <w:rPr>
          <w:b/>
          <w:szCs w:val="24"/>
        </w:rPr>
        <w:t xml:space="preserve">Bài 7: </w:t>
      </w:r>
      <w:r w:rsidRPr="006F5CE0">
        <w:rPr>
          <w:szCs w:val="24"/>
        </w:rPr>
        <w:t>Một nguồn bức xạ có công suất phát sáng 1 W phát ánh sáng đơn sắc có bước sóng 0,7 µm. Cho hằng số Plăng và tốc độ ánh sáng trong chân không lần lượt là h = 6,625.10</w:t>
      </w:r>
      <w:r w:rsidRPr="006F5CE0">
        <w:rPr>
          <w:szCs w:val="24"/>
          <w:vertAlign w:val="superscript"/>
        </w:rPr>
        <w:t>−34</w:t>
      </w:r>
      <w:r w:rsidRPr="006F5CE0">
        <w:rPr>
          <w:szCs w:val="24"/>
        </w:rPr>
        <w:t xml:space="preserve"> Js, c = 3.10</w:t>
      </w:r>
      <w:r w:rsidRPr="006F5CE0">
        <w:rPr>
          <w:szCs w:val="24"/>
          <w:vertAlign w:val="superscript"/>
        </w:rPr>
        <w:t>8</w:t>
      </w:r>
      <w:r w:rsidRPr="006F5CE0">
        <w:rPr>
          <w:szCs w:val="24"/>
        </w:rPr>
        <w:t>m/s. số phôtôn của nó phát ra trong 1 giây là:</w:t>
      </w:r>
    </w:p>
    <w:p w14:paraId="161568B0" w14:textId="77777777" w:rsidR="008D49DC" w:rsidRPr="006F5CE0" w:rsidRDefault="008D49DC" w:rsidP="00C43EA2">
      <w:pPr>
        <w:spacing w:line="240" w:lineRule="auto"/>
        <w:rPr>
          <w:szCs w:val="24"/>
        </w:rPr>
      </w:pPr>
      <w:r w:rsidRPr="006F5CE0">
        <w:rPr>
          <w:b/>
          <w:szCs w:val="24"/>
        </w:rPr>
        <w:t xml:space="preserve">A. </w:t>
      </w:r>
      <w:r w:rsidRPr="006F5CE0">
        <w:rPr>
          <w:szCs w:val="24"/>
        </w:rPr>
        <w:t>3,52.10</w:t>
      </w:r>
      <w:r w:rsidRPr="006F5CE0">
        <w:rPr>
          <w:szCs w:val="24"/>
          <w:vertAlign w:val="superscript"/>
        </w:rPr>
        <w:t>19</w:t>
      </w:r>
      <w:r w:rsidRPr="006F5CE0">
        <w:rPr>
          <w:szCs w:val="24"/>
        </w:rPr>
        <w:t>.</w:t>
      </w:r>
      <w:r w:rsidRPr="006F5CE0">
        <w:rPr>
          <w:szCs w:val="24"/>
        </w:rPr>
        <w:tab/>
      </w:r>
      <w:r w:rsidRPr="006F5CE0">
        <w:rPr>
          <w:szCs w:val="24"/>
        </w:rPr>
        <w:tab/>
      </w:r>
      <w:r w:rsidRPr="006F5CE0">
        <w:rPr>
          <w:b/>
          <w:szCs w:val="24"/>
        </w:rPr>
        <w:t xml:space="preserve">B. </w:t>
      </w:r>
      <w:r w:rsidRPr="006F5CE0">
        <w:rPr>
          <w:szCs w:val="24"/>
        </w:rPr>
        <w:t>3,52.10</w:t>
      </w:r>
      <w:r w:rsidRPr="006F5CE0">
        <w:rPr>
          <w:szCs w:val="24"/>
          <w:vertAlign w:val="superscript"/>
        </w:rPr>
        <w:t>20</w:t>
      </w:r>
      <w:r w:rsidRPr="006F5CE0">
        <w:rPr>
          <w:szCs w:val="24"/>
        </w:rPr>
        <w:t>.</w:t>
      </w:r>
      <w:r w:rsidRPr="006F5CE0">
        <w:rPr>
          <w:szCs w:val="24"/>
        </w:rPr>
        <w:tab/>
      </w:r>
      <w:r w:rsidRPr="006F5CE0">
        <w:rPr>
          <w:szCs w:val="24"/>
        </w:rPr>
        <w:tab/>
      </w:r>
      <w:r w:rsidRPr="006F5CE0">
        <w:rPr>
          <w:b/>
          <w:szCs w:val="24"/>
        </w:rPr>
        <w:t xml:space="preserve">C. </w:t>
      </w:r>
      <w:r w:rsidRPr="006F5CE0">
        <w:rPr>
          <w:szCs w:val="24"/>
        </w:rPr>
        <w:t>3,52.10</w:t>
      </w:r>
      <w:r w:rsidRPr="006F5CE0">
        <w:rPr>
          <w:szCs w:val="24"/>
          <w:vertAlign w:val="superscript"/>
        </w:rPr>
        <w:t>18</w:t>
      </w:r>
      <w:r w:rsidRPr="006F5CE0">
        <w:rPr>
          <w:szCs w:val="24"/>
        </w:rPr>
        <w:tab/>
      </w:r>
      <w:r w:rsidRPr="006F5CE0">
        <w:rPr>
          <w:szCs w:val="24"/>
        </w:rPr>
        <w:tab/>
      </w:r>
      <w:r w:rsidRPr="006F5CE0">
        <w:rPr>
          <w:b/>
          <w:szCs w:val="24"/>
        </w:rPr>
        <w:t xml:space="preserve">D. </w:t>
      </w:r>
      <w:r w:rsidRPr="006F5CE0">
        <w:rPr>
          <w:szCs w:val="24"/>
        </w:rPr>
        <w:t>3,52.10</w:t>
      </w:r>
      <w:r w:rsidRPr="006F5CE0">
        <w:rPr>
          <w:szCs w:val="24"/>
          <w:vertAlign w:val="superscript"/>
        </w:rPr>
        <w:t>16</w:t>
      </w:r>
      <w:r w:rsidRPr="006F5CE0">
        <w:rPr>
          <w:szCs w:val="24"/>
        </w:rPr>
        <w:t>.</w:t>
      </w:r>
    </w:p>
    <w:p w14:paraId="4E5DD6FE" w14:textId="77777777" w:rsidR="008D49DC" w:rsidRPr="006F5CE0" w:rsidRDefault="008D49DC" w:rsidP="00C43EA2">
      <w:pPr>
        <w:spacing w:line="240" w:lineRule="auto"/>
        <w:ind w:firstLine="0"/>
        <w:rPr>
          <w:szCs w:val="24"/>
        </w:rPr>
      </w:pPr>
      <w:r w:rsidRPr="006F5CE0">
        <w:rPr>
          <w:b/>
          <w:szCs w:val="24"/>
        </w:rPr>
        <w:t>Bài 8:</w:t>
      </w:r>
      <w:r w:rsidRPr="006F5CE0">
        <w:rPr>
          <w:szCs w:val="24"/>
        </w:rPr>
        <w:t xml:space="preserve"> Một ngọn đèn phát ánh sáng đơn sắc có công suất P = 1,25 W, trong 10 s phát ra được 3,075.10</w:t>
      </w:r>
      <w:r w:rsidRPr="006F5CE0">
        <w:rPr>
          <w:szCs w:val="24"/>
          <w:vertAlign w:val="superscript"/>
        </w:rPr>
        <w:t>19</w:t>
      </w:r>
      <w:r w:rsidRPr="006F5CE0">
        <w:rPr>
          <w:szCs w:val="24"/>
        </w:rPr>
        <w:t xml:space="preserve"> phôtôn. Cho hằng số Plăng 6,625.10</w:t>
      </w:r>
      <w:r w:rsidRPr="006F5CE0">
        <w:rPr>
          <w:szCs w:val="24"/>
          <w:vertAlign w:val="superscript"/>
        </w:rPr>
        <w:t>−34</w:t>
      </w:r>
      <w:r w:rsidRPr="006F5CE0">
        <w:rPr>
          <w:szCs w:val="24"/>
        </w:rPr>
        <w:t xml:space="preserve"> Js và tốc độ ánh sáng trong chân không 3.10</w:t>
      </w:r>
      <w:r w:rsidRPr="006F5CE0">
        <w:rPr>
          <w:szCs w:val="24"/>
          <w:vertAlign w:val="superscript"/>
        </w:rPr>
        <w:t>8</w:t>
      </w:r>
      <w:r w:rsidRPr="006F5CE0">
        <w:rPr>
          <w:szCs w:val="24"/>
        </w:rPr>
        <w:t xml:space="preserve"> m/s. Bức xạ này có bước sóng là</w:t>
      </w:r>
    </w:p>
    <w:p w14:paraId="010DAAD0" w14:textId="77777777" w:rsidR="008D49DC" w:rsidRPr="006F5CE0" w:rsidRDefault="008D49DC" w:rsidP="00C43EA2">
      <w:pPr>
        <w:spacing w:line="240" w:lineRule="auto"/>
        <w:rPr>
          <w:szCs w:val="24"/>
        </w:rPr>
      </w:pPr>
      <w:r w:rsidRPr="006F5CE0">
        <w:rPr>
          <w:b/>
          <w:szCs w:val="24"/>
        </w:rPr>
        <w:t xml:space="preserve">A. </w:t>
      </w:r>
      <w:r w:rsidRPr="006F5CE0">
        <w:rPr>
          <w:szCs w:val="24"/>
        </w:rPr>
        <w:t>0,52 μm</w:t>
      </w:r>
      <w:r w:rsidRPr="006F5CE0">
        <w:rPr>
          <w:szCs w:val="24"/>
        </w:rPr>
        <w:tab/>
      </w:r>
      <w:r w:rsidRPr="006F5CE0">
        <w:rPr>
          <w:szCs w:val="24"/>
        </w:rPr>
        <w:tab/>
      </w:r>
      <w:r w:rsidRPr="006F5CE0">
        <w:rPr>
          <w:b/>
          <w:szCs w:val="24"/>
        </w:rPr>
        <w:t xml:space="preserve">B. </w:t>
      </w:r>
      <w:r w:rsidRPr="006F5CE0">
        <w:rPr>
          <w:szCs w:val="24"/>
        </w:rPr>
        <w:t>0,30 μm</w:t>
      </w:r>
      <w:r w:rsidRPr="006F5CE0">
        <w:rPr>
          <w:szCs w:val="24"/>
        </w:rPr>
        <w:tab/>
      </w:r>
      <w:r w:rsidRPr="006F5CE0">
        <w:rPr>
          <w:szCs w:val="24"/>
        </w:rPr>
        <w:tab/>
      </w:r>
      <w:r w:rsidRPr="006F5CE0">
        <w:rPr>
          <w:b/>
          <w:szCs w:val="24"/>
        </w:rPr>
        <w:t xml:space="preserve">C. </w:t>
      </w:r>
      <w:r w:rsidRPr="006F5CE0">
        <w:rPr>
          <w:szCs w:val="24"/>
        </w:rPr>
        <w:t>0,45 μm</w:t>
      </w:r>
      <w:r w:rsidRPr="006F5CE0">
        <w:rPr>
          <w:szCs w:val="24"/>
        </w:rPr>
        <w:tab/>
      </w:r>
      <w:r w:rsidRPr="006F5CE0">
        <w:rPr>
          <w:szCs w:val="24"/>
        </w:rPr>
        <w:tab/>
      </w:r>
      <w:r w:rsidRPr="006F5CE0">
        <w:rPr>
          <w:b/>
          <w:szCs w:val="24"/>
        </w:rPr>
        <w:t xml:space="preserve">D. </w:t>
      </w:r>
      <w:r w:rsidRPr="006F5CE0">
        <w:rPr>
          <w:szCs w:val="24"/>
        </w:rPr>
        <w:t>0,49 μm</w:t>
      </w:r>
    </w:p>
    <w:p w14:paraId="045EAD8E" w14:textId="30541C82" w:rsidR="008D49DC" w:rsidRPr="006F5CE0" w:rsidRDefault="008D49DC" w:rsidP="00C43EA2">
      <w:pPr>
        <w:spacing w:line="240" w:lineRule="auto"/>
        <w:ind w:firstLine="0"/>
        <w:rPr>
          <w:szCs w:val="24"/>
        </w:rPr>
      </w:pPr>
      <w:r w:rsidRPr="006F5CE0">
        <w:rPr>
          <w:b/>
          <w:szCs w:val="24"/>
        </w:rPr>
        <w:t xml:space="preserve">Bài 9: </w:t>
      </w:r>
      <w:r w:rsidRPr="006F5CE0">
        <w:rPr>
          <w:szCs w:val="24"/>
        </w:rPr>
        <w:t>Nguồn sáng X có công suất P</w:t>
      </w:r>
      <w:r w:rsidRPr="006F5CE0">
        <w:rPr>
          <w:szCs w:val="24"/>
          <w:vertAlign w:val="subscript"/>
        </w:rPr>
        <w:t>1</w:t>
      </w:r>
      <w:r w:rsidRPr="006F5CE0">
        <w:rPr>
          <w:szCs w:val="24"/>
        </w:rPr>
        <w:t xml:space="preserve"> phát ra ánh sáng đơn sắc có bước sóng 400 nm. Nguồn sáng Y có công suất P</w:t>
      </w:r>
      <w:r w:rsidRPr="006F5CE0">
        <w:rPr>
          <w:szCs w:val="24"/>
          <w:vertAlign w:val="subscript"/>
        </w:rPr>
        <w:t>2</w:t>
      </w:r>
      <w:r w:rsidRPr="006F5CE0">
        <w:rPr>
          <w:szCs w:val="24"/>
        </w:rPr>
        <w:t xml:space="preserve"> phát ra ánh sáng đơn sắc có bước sóng 600 nm. Trong  cùng một khoảng thời gian, tỉ số giữa số phôtôn mà nguồn sáng X phát ra so với số</w:t>
      </w:r>
      <w:r w:rsidR="006A568F" w:rsidRPr="006F5CE0">
        <w:rPr>
          <w:szCs w:val="24"/>
        </w:rPr>
        <w:t xml:space="preserve"> </w:t>
      </w:r>
      <w:r w:rsidRPr="006F5CE0">
        <w:rPr>
          <w:szCs w:val="24"/>
        </w:rPr>
        <w:t>phôtôn mà nguôn sáng Y phát ra là 5/4. Tỉ số P</w:t>
      </w:r>
      <w:r w:rsidRPr="006F5CE0">
        <w:rPr>
          <w:szCs w:val="24"/>
          <w:vertAlign w:val="subscript"/>
        </w:rPr>
        <w:t>1</w:t>
      </w:r>
      <w:r w:rsidRPr="006F5CE0">
        <w:rPr>
          <w:szCs w:val="24"/>
        </w:rPr>
        <w:t>/P</w:t>
      </w:r>
      <w:r w:rsidRPr="006F5CE0">
        <w:rPr>
          <w:szCs w:val="24"/>
          <w:vertAlign w:val="subscript"/>
        </w:rPr>
        <w:t>2</w:t>
      </w:r>
      <w:r w:rsidRPr="006F5CE0">
        <w:rPr>
          <w:szCs w:val="24"/>
        </w:rPr>
        <w:t xml:space="preserve"> bằng</w:t>
      </w:r>
    </w:p>
    <w:p w14:paraId="3F34D8B5" w14:textId="77777777" w:rsidR="008D49DC" w:rsidRPr="006F5CE0" w:rsidRDefault="008D49DC" w:rsidP="00C43EA2">
      <w:pPr>
        <w:spacing w:line="240" w:lineRule="auto"/>
        <w:rPr>
          <w:szCs w:val="24"/>
        </w:rPr>
      </w:pPr>
      <w:r w:rsidRPr="006F5CE0">
        <w:rPr>
          <w:b/>
          <w:szCs w:val="24"/>
        </w:rPr>
        <w:t xml:space="preserve">A. </w:t>
      </w:r>
      <w:r w:rsidRPr="006F5CE0">
        <w:rPr>
          <w:szCs w:val="24"/>
        </w:rPr>
        <w:t>8/15.</w:t>
      </w:r>
      <w:r w:rsidRPr="006F5CE0">
        <w:rPr>
          <w:szCs w:val="24"/>
        </w:rPr>
        <w:tab/>
      </w:r>
      <w:r w:rsidRPr="006F5CE0">
        <w:rPr>
          <w:szCs w:val="24"/>
        </w:rPr>
        <w:tab/>
      </w:r>
      <w:r w:rsidRPr="006F5CE0">
        <w:rPr>
          <w:b/>
          <w:szCs w:val="24"/>
        </w:rPr>
        <w:t xml:space="preserve">B. </w:t>
      </w:r>
      <w:r w:rsidRPr="006F5CE0">
        <w:rPr>
          <w:szCs w:val="24"/>
        </w:rPr>
        <w:t>6/5.</w:t>
      </w:r>
      <w:r w:rsidRPr="006F5CE0">
        <w:rPr>
          <w:szCs w:val="24"/>
        </w:rPr>
        <w:tab/>
      </w:r>
      <w:r w:rsidRPr="006F5CE0">
        <w:rPr>
          <w:szCs w:val="24"/>
        </w:rPr>
        <w:tab/>
      </w:r>
      <w:r w:rsidRPr="006F5CE0">
        <w:rPr>
          <w:szCs w:val="24"/>
        </w:rPr>
        <w:tab/>
      </w:r>
      <w:r w:rsidRPr="006F5CE0">
        <w:rPr>
          <w:b/>
          <w:szCs w:val="24"/>
        </w:rPr>
        <w:t xml:space="preserve">C. </w:t>
      </w:r>
      <w:r w:rsidRPr="006F5CE0">
        <w:rPr>
          <w:szCs w:val="24"/>
        </w:rPr>
        <w:t>5/6.</w:t>
      </w:r>
      <w:r w:rsidRPr="006F5CE0">
        <w:rPr>
          <w:szCs w:val="24"/>
        </w:rPr>
        <w:tab/>
      </w:r>
      <w:r w:rsidRPr="006F5CE0">
        <w:rPr>
          <w:szCs w:val="24"/>
        </w:rPr>
        <w:tab/>
      </w:r>
      <w:r w:rsidRPr="006F5CE0">
        <w:rPr>
          <w:szCs w:val="24"/>
        </w:rPr>
        <w:tab/>
      </w:r>
      <w:r w:rsidRPr="006F5CE0">
        <w:rPr>
          <w:b/>
          <w:szCs w:val="24"/>
        </w:rPr>
        <w:t xml:space="preserve">D. </w:t>
      </w:r>
      <w:r w:rsidRPr="006F5CE0">
        <w:rPr>
          <w:szCs w:val="24"/>
        </w:rPr>
        <w:t>15/8.</w:t>
      </w:r>
    </w:p>
    <w:p w14:paraId="696A7EF6" w14:textId="77777777" w:rsidR="008D49DC" w:rsidRPr="006F5CE0" w:rsidRDefault="008D49DC" w:rsidP="00C43EA2">
      <w:pPr>
        <w:spacing w:line="240" w:lineRule="auto"/>
        <w:ind w:firstLine="0"/>
        <w:rPr>
          <w:szCs w:val="24"/>
        </w:rPr>
      </w:pPr>
      <w:r w:rsidRPr="006F5CE0">
        <w:rPr>
          <w:b/>
          <w:szCs w:val="24"/>
        </w:rPr>
        <w:t>Bài 10:</w:t>
      </w:r>
      <w:r w:rsidRPr="006F5CE0">
        <w:rPr>
          <w:szCs w:val="24"/>
        </w:rPr>
        <w:t xml:space="preserve"> Hai nguồn sáng λ</w:t>
      </w:r>
      <w:r w:rsidRPr="006F5CE0">
        <w:rPr>
          <w:szCs w:val="24"/>
          <w:vertAlign w:val="subscript"/>
        </w:rPr>
        <w:t>1</w:t>
      </w:r>
      <w:r w:rsidRPr="006F5CE0">
        <w:rPr>
          <w:szCs w:val="24"/>
        </w:rPr>
        <w:t xml:space="preserve"> và f</w:t>
      </w:r>
      <w:r w:rsidRPr="006F5CE0">
        <w:rPr>
          <w:szCs w:val="24"/>
          <w:vertAlign w:val="subscript"/>
        </w:rPr>
        <w:t>2</w:t>
      </w:r>
      <w:r w:rsidRPr="006F5CE0">
        <w:rPr>
          <w:szCs w:val="24"/>
        </w:rPr>
        <w:t xml:space="preserve"> có cùng công suất phát sáng. Nguồn đơn sắc bước sóng λ</w:t>
      </w:r>
      <w:r w:rsidRPr="006F5CE0">
        <w:rPr>
          <w:szCs w:val="24"/>
          <w:vertAlign w:val="subscript"/>
        </w:rPr>
        <w:t>1</w:t>
      </w:r>
      <w:r w:rsidRPr="006F5CE0">
        <w:rPr>
          <w:szCs w:val="24"/>
        </w:rPr>
        <w:t xml:space="preserve"> = 600 nm phát 3,62.10</w:t>
      </w:r>
      <w:r w:rsidRPr="006F5CE0">
        <w:rPr>
          <w:szCs w:val="24"/>
          <w:vertAlign w:val="superscript"/>
        </w:rPr>
        <w:t>20</w:t>
      </w:r>
      <w:r w:rsidRPr="006F5CE0">
        <w:rPr>
          <w:szCs w:val="24"/>
        </w:rPr>
        <w:t xml:space="preserve"> phôtôn trong một phút. Nguồn đơn sắc tần số f</w:t>
      </w:r>
      <w:r w:rsidRPr="006F5CE0">
        <w:rPr>
          <w:szCs w:val="24"/>
          <w:vertAlign w:val="subscript"/>
        </w:rPr>
        <w:t>2</w:t>
      </w:r>
      <w:r w:rsidRPr="006F5CE0">
        <w:rPr>
          <w:szCs w:val="24"/>
        </w:rPr>
        <w:t xml:space="preserve"> = 6,0.10</w:t>
      </w:r>
      <w:r w:rsidRPr="006F5CE0">
        <w:rPr>
          <w:szCs w:val="24"/>
          <w:vertAlign w:val="superscript"/>
        </w:rPr>
        <w:t>14</w:t>
      </w:r>
      <w:r w:rsidRPr="006F5CE0">
        <w:rPr>
          <w:szCs w:val="24"/>
        </w:rPr>
        <w:t xml:space="preserve"> Hz phát bao nhiêu phôtôn trong một giờ?</w:t>
      </w:r>
    </w:p>
    <w:p w14:paraId="359590D7" w14:textId="77777777" w:rsidR="008D49DC" w:rsidRPr="006F5CE0" w:rsidRDefault="008D49DC" w:rsidP="00C43EA2">
      <w:pPr>
        <w:spacing w:line="240" w:lineRule="auto"/>
        <w:rPr>
          <w:szCs w:val="24"/>
        </w:rPr>
      </w:pPr>
      <w:r w:rsidRPr="006F5CE0">
        <w:rPr>
          <w:b/>
          <w:szCs w:val="24"/>
        </w:rPr>
        <w:t xml:space="preserve">A. </w:t>
      </w:r>
      <w:r w:rsidRPr="006F5CE0">
        <w:rPr>
          <w:szCs w:val="24"/>
        </w:rPr>
        <w:t>3,01.10</w:t>
      </w:r>
      <w:r w:rsidRPr="006F5CE0">
        <w:rPr>
          <w:szCs w:val="24"/>
          <w:vertAlign w:val="superscript"/>
        </w:rPr>
        <w:t>10</w:t>
      </w:r>
      <w:r w:rsidRPr="006F5CE0">
        <w:rPr>
          <w:szCs w:val="24"/>
        </w:rPr>
        <w:t>.</w:t>
      </w:r>
      <w:r w:rsidRPr="006F5CE0">
        <w:rPr>
          <w:szCs w:val="24"/>
        </w:rPr>
        <w:tab/>
      </w:r>
      <w:r w:rsidRPr="006F5CE0">
        <w:rPr>
          <w:szCs w:val="24"/>
        </w:rPr>
        <w:tab/>
      </w:r>
      <w:r w:rsidRPr="006F5CE0">
        <w:rPr>
          <w:b/>
          <w:szCs w:val="24"/>
        </w:rPr>
        <w:t>B.</w:t>
      </w:r>
      <w:r w:rsidRPr="006F5CE0">
        <w:rPr>
          <w:szCs w:val="24"/>
        </w:rPr>
        <w:t>1,09.10</w:t>
      </w:r>
      <w:r w:rsidRPr="006F5CE0">
        <w:rPr>
          <w:szCs w:val="24"/>
          <w:vertAlign w:val="superscript"/>
        </w:rPr>
        <w:t>24</w:t>
      </w:r>
      <w:r w:rsidRPr="006F5CE0">
        <w:rPr>
          <w:szCs w:val="24"/>
        </w:rPr>
        <w:t>.</w:t>
      </w:r>
      <w:r w:rsidRPr="006F5CE0">
        <w:rPr>
          <w:szCs w:val="24"/>
        </w:rPr>
        <w:tab/>
      </w:r>
      <w:r w:rsidRPr="006F5CE0">
        <w:rPr>
          <w:szCs w:val="24"/>
        </w:rPr>
        <w:tab/>
      </w:r>
      <w:r w:rsidRPr="006F5CE0">
        <w:rPr>
          <w:b/>
          <w:szCs w:val="24"/>
        </w:rPr>
        <w:t xml:space="preserve">C. </w:t>
      </w:r>
      <w:r w:rsidRPr="006F5CE0">
        <w:rPr>
          <w:szCs w:val="24"/>
        </w:rPr>
        <w:t>1,81.10</w:t>
      </w:r>
      <w:r w:rsidRPr="006F5CE0">
        <w:rPr>
          <w:szCs w:val="24"/>
          <w:vertAlign w:val="superscript"/>
        </w:rPr>
        <w:t>22</w:t>
      </w:r>
      <w:r w:rsidRPr="006F5CE0">
        <w:rPr>
          <w:szCs w:val="24"/>
        </w:rPr>
        <w:t>.</w:t>
      </w:r>
      <w:r w:rsidRPr="006F5CE0">
        <w:rPr>
          <w:szCs w:val="24"/>
        </w:rPr>
        <w:tab/>
      </w:r>
      <w:r w:rsidRPr="006F5CE0">
        <w:rPr>
          <w:szCs w:val="24"/>
        </w:rPr>
        <w:tab/>
      </w:r>
      <w:r w:rsidRPr="006F5CE0">
        <w:rPr>
          <w:b/>
          <w:szCs w:val="24"/>
        </w:rPr>
        <w:t xml:space="preserve">D. </w:t>
      </w:r>
      <w:r w:rsidRPr="006F5CE0">
        <w:rPr>
          <w:szCs w:val="24"/>
        </w:rPr>
        <w:t>5,02.10</w:t>
      </w:r>
      <w:r w:rsidRPr="006F5CE0">
        <w:rPr>
          <w:szCs w:val="24"/>
          <w:vertAlign w:val="superscript"/>
        </w:rPr>
        <w:t>18</w:t>
      </w:r>
      <w:r w:rsidRPr="006F5CE0">
        <w:rPr>
          <w:szCs w:val="24"/>
        </w:rPr>
        <w:t>.</w:t>
      </w:r>
    </w:p>
    <w:p w14:paraId="5E21F6D9" w14:textId="77777777" w:rsidR="005C028E" w:rsidRPr="006F5CE0" w:rsidRDefault="005C028E" w:rsidP="005C028E">
      <w:pPr>
        <w:spacing w:line="240" w:lineRule="auto"/>
        <w:jc w:val="center"/>
        <w:rPr>
          <w:b/>
          <w:position w:val="-6"/>
          <w:szCs w:val="24"/>
        </w:rPr>
      </w:pPr>
    </w:p>
    <w:p w14:paraId="5807C1C4" w14:textId="25D68291" w:rsidR="005C028E" w:rsidRPr="006F5CE0" w:rsidRDefault="005C028E" w:rsidP="005C028E">
      <w:pPr>
        <w:spacing w:line="240" w:lineRule="auto"/>
        <w:jc w:val="center"/>
        <w:rPr>
          <w:b/>
          <w:position w:val="-6"/>
          <w:szCs w:val="24"/>
        </w:rPr>
      </w:pPr>
      <w:r w:rsidRPr="006F5CE0">
        <w:rPr>
          <w:b/>
          <w:position w:val="-6"/>
          <w:szCs w:val="24"/>
        </w:rPr>
        <w:t>ĐÁP ÁN BÀI TẬP TỰ LUYỆN</w:t>
      </w:r>
    </w:p>
    <w:p w14:paraId="315BB843" w14:textId="77777777" w:rsidR="006A568F" w:rsidRPr="006F5CE0" w:rsidRDefault="006A568F" w:rsidP="005C028E">
      <w:pPr>
        <w:spacing w:line="240" w:lineRule="auto"/>
        <w:jc w:val="center"/>
        <w:rPr>
          <w:b/>
          <w:szCs w:val="24"/>
        </w:rPr>
      </w:pPr>
    </w:p>
    <w:tbl>
      <w:tblPr>
        <w:tblStyle w:val="TableGrid"/>
        <w:tblW w:w="0" w:type="auto"/>
        <w:tblLook w:val="04A0" w:firstRow="1" w:lastRow="0" w:firstColumn="1" w:lastColumn="0" w:noHBand="0" w:noVBand="1"/>
      </w:tblPr>
      <w:tblGrid>
        <w:gridCol w:w="1049"/>
        <w:gridCol w:w="1048"/>
        <w:gridCol w:w="1048"/>
        <w:gridCol w:w="1048"/>
        <w:gridCol w:w="1047"/>
        <w:gridCol w:w="1047"/>
        <w:gridCol w:w="1047"/>
        <w:gridCol w:w="1048"/>
        <w:gridCol w:w="1048"/>
        <w:gridCol w:w="1048"/>
      </w:tblGrid>
      <w:tr w:rsidR="008D49DC" w:rsidRPr="006F5CE0" w14:paraId="3241B5C9" w14:textId="77777777" w:rsidTr="006A568F">
        <w:tc>
          <w:tcPr>
            <w:tcW w:w="1049" w:type="dxa"/>
          </w:tcPr>
          <w:p w14:paraId="3CA15B5D" w14:textId="77777777" w:rsidR="008D49DC" w:rsidRPr="006F5CE0" w:rsidRDefault="008D49DC" w:rsidP="00C43EA2">
            <w:pPr>
              <w:spacing w:line="240" w:lineRule="auto"/>
              <w:ind w:firstLine="0"/>
              <w:rPr>
                <w:b/>
                <w:szCs w:val="24"/>
              </w:rPr>
            </w:pPr>
            <w:r w:rsidRPr="006F5CE0">
              <w:rPr>
                <w:b/>
                <w:szCs w:val="24"/>
              </w:rPr>
              <w:t>1.B</w:t>
            </w:r>
          </w:p>
        </w:tc>
        <w:tc>
          <w:tcPr>
            <w:tcW w:w="1048" w:type="dxa"/>
          </w:tcPr>
          <w:p w14:paraId="153ACC7D" w14:textId="77777777" w:rsidR="008D49DC" w:rsidRPr="006F5CE0" w:rsidRDefault="008D49DC" w:rsidP="00C43EA2">
            <w:pPr>
              <w:spacing w:line="240" w:lineRule="auto"/>
              <w:ind w:firstLine="0"/>
              <w:rPr>
                <w:b/>
                <w:szCs w:val="24"/>
              </w:rPr>
            </w:pPr>
            <w:r w:rsidRPr="006F5CE0">
              <w:rPr>
                <w:b/>
                <w:szCs w:val="24"/>
              </w:rPr>
              <w:t>2.D</w:t>
            </w:r>
          </w:p>
        </w:tc>
        <w:tc>
          <w:tcPr>
            <w:tcW w:w="1048" w:type="dxa"/>
          </w:tcPr>
          <w:p w14:paraId="0BC398C0" w14:textId="77777777" w:rsidR="008D49DC" w:rsidRPr="006F5CE0" w:rsidRDefault="008D49DC" w:rsidP="00C43EA2">
            <w:pPr>
              <w:spacing w:line="240" w:lineRule="auto"/>
              <w:ind w:firstLine="0"/>
              <w:rPr>
                <w:b/>
                <w:szCs w:val="24"/>
              </w:rPr>
            </w:pPr>
            <w:r w:rsidRPr="006F5CE0">
              <w:rPr>
                <w:b/>
                <w:szCs w:val="24"/>
              </w:rPr>
              <w:t>3.C</w:t>
            </w:r>
          </w:p>
        </w:tc>
        <w:tc>
          <w:tcPr>
            <w:tcW w:w="1048" w:type="dxa"/>
          </w:tcPr>
          <w:p w14:paraId="69C7C036" w14:textId="77777777" w:rsidR="008D49DC" w:rsidRPr="006F5CE0" w:rsidRDefault="008D49DC" w:rsidP="00C43EA2">
            <w:pPr>
              <w:spacing w:line="240" w:lineRule="auto"/>
              <w:ind w:firstLine="0"/>
              <w:rPr>
                <w:b/>
                <w:szCs w:val="24"/>
              </w:rPr>
            </w:pPr>
            <w:r w:rsidRPr="006F5CE0">
              <w:rPr>
                <w:b/>
                <w:szCs w:val="24"/>
              </w:rPr>
              <w:t>4.A</w:t>
            </w:r>
          </w:p>
        </w:tc>
        <w:tc>
          <w:tcPr>
            <w:tcW w:w="1047" w:type="dxa"/>
          </w:tcPr>
          <w:p w14:paraId="2F25B5E1" w14:textId="77777777" w:rsidR="008D49DC" w:rsidRPr="006F5CE0" w:rsidRDefault="008D49DC" w:rsidP="00C43EA2">
            <w:pPr>
              <w:spacing w:line="240" w:lineRule="auto"/>
              <w:ind w:firstLine="0"/>
              <w:rPr>
                <w:b/>
                <w:szCs w:val="24"/>
              </w:rPr>
            </w:pPr>
            <w:r w:rsidRPr="006F5CE0">
              <w:rPr>
                <w:b/>
                <w:szCs w:val="24"/>
              </w:rPr>
              <w:t>5.A</w:t>
            </w:r>
          </w:p>
        </w:tc>
        <w:tc>
          <w:tcPr>
            <w:tcW w:w="1047" w:type="dxa"/>
          </w:tcPr>
          <w:p w14:paraId="54BF3F8B" w14:textId="77777777" w:rsidR="008D49DC" w:rsidRPr="006F5CE0" w:rsidRDefault="008D49DC" w:rsidP="00C43EA2">
            <w:pPr>
              <w:spacing w:line="240" w:lineRule="auto"/>
              <w:ind w:firstLine="0"/>
              <w:rPr>
                <w:b/>
                <w:szCs w:val="24"/>
              </w:rPr>
            </w:pPr>
            <w:r w:rsidRPr="006F5CE0">
              <w:rPr>
                <w:b/>
                <w:szCs w:val="24"/>
              </w:rPr>
              <w:t>6.C</w:t>
            </w:r>
          </w:p>
        </w:tc>
        <w:tc>
          <w:tcPr>
            <w:tcW w:w="1047" w:type="dxa"/>
          </w:tcPr>
          <w:p w14:paraId="47F5AA49" w14:textId="77777777" w:rsidR="008D49DC" w:rsidRPr="006F5CE0" w:rsidRDefault="008D49DC" w:rsidP="00C43EA2">
            <w:pPr>
              <w:spacing w:line="240" w:lineRule="auto"/>
              <w:ind w:firstLine="0"/>
              <w:rPr>
                <w:b/>
                <w:szCs w:val="24"/>
              </w:rPr>
            </w:pPr>
            <w:r w:rsidRPr="006F5CE0">
              <w:rPr>
                <w:b/>
                <w:szCs w:val="24"/>
              </w:rPr>
              <w:t>7.C</w:t>
            </w:r>
          </w:p>
        </w:tc>
        <w:tc>
          <w:tcPr>
            <w:tcW w:w="1048" w:type="dxa"/>
          </w:tcPr>
          <w:p w14:paraId="369296D9" w14:textId="77777777" w:rsidR="008D49DC" w:rsidRPr="006F5CE0" w:rsidRDefault="008D49DC" w:rsidP="00C43EA2">
            <w:pPr>
              <w:spacing w:line="240" w:lineRule="auto"/>
              <w:ind w:firstLine="0"/>
              <w:rPr>
                <w:b/>
                <w:szCs w:val="24"/>
              </w:rPr>
            </w:pPr>
            <w:r w:rsidRPr="006F5CE0">
              <w:rPr>
                <w:b/>
                <w:szCs w:val="24"/>
              </w:rPr>
              <w:t>8.D</w:t>
            </w:r>
          </w:p>
        </w:tc>
        <w:tc>
          <w:tcPr>
            <w:tcW w:w="1048" w:type="dxa"/>
          </w:tcPr>
          <w:p w14:paraId="30B1E4FD" w14:textId="77777777" w:rsidR="008D49DC" w:rsidRPr="006F5CE0" w:rsidRDefault="008D49DC" w:rsidP="00C43EA2">
            <w:pPr>
              <w:spacing w:line="240" w:lineRule="auto"/>
              <w:ind w:firstLine="0"/>
              <w:rPr>
                <w:b/>
                <w:szCs w:val="24"/>
              </w:rPr>
            </w:pPr>
            <w:r w:rsidRPr="006F5CE0">
              <w:rPr>
                <w:b/>
                <w:szCs w:val="24"/>
              </w:rPr>
              <w:t>9.D</w:t>
            </w:r>
          </w:p>
        </w:tc>
        <w:tc>
          <w:tcPr>
            <w:tcW w:w="1048" w:type="dxa"/>
          </w:tcPr>
          <w:p w14:paraId="33AA95CD" w14:textId="77777777" w:rsidR="008D49DC" w:rsidRPr="006F5CE0" w:rsidRDefault="008D49DC" w:rsidP="00C43EA2">
            <w:pPr>
              <w:spacing w:line="240" w:lineRule="auto"/>
              <w:ind w:firstLine="0"/>
              <w:rPr>
                <w:b/>
                <w:szCs w:val="24"/>
              </w:rPr>
            </w:pPr>
            <w:r w:rsidRPr="006F5CE0">
              <w:rPr>
                <w:b/>
                <w:szCs w:val="24"/>
              </w:rPr>
              <w:t>10.C</w:t>
            </w:r>
          </w:p>
        </w:tc>
      </w:tr>
    </w:tbl>
    <w:p w14:paraId="5CEEEEF8" w14:textId="77777777" w:rsidR="008D49DC" w:rsidRPr="006F5CE0" w:rsidRDefault="008D49DC" w:rsidP="00C43EA2">
      <w:pPr>
        <w:spacing w:line="240" w:lineRule="auto"/>
        <w:rPr>
          <w:szCs w:val="24"/>
        </w:rPr>
      </w:pPr>
    </w:p>
    <w:p w14:paraId="5A532DDC" w14:textId="77777777" w:rsidR="00625E35" w:rsidRPr="006F5CE0" w:rsidRDefault="00625E35" w:rsidP="008017BE">
      <w:pPr>
        <w:spacing w:after="120"/>
        <w:ind w:firstLine="0"/>
        <w:jc w:val="center"/>
        <w:rPr>
          <w:b/>
          <w:szCs w:val="24"/>
          <w:lang w:val="vi-VN"/>
        </w:rPr>
      </w:pPr>
    </w:p>
    <w:p w14:paraId="7E900586" w14:textId="77777777" w:rsidR="00625E35" w:rsidRPr="006F5CE0" w:rsidRDefault="00625E35" w:rsidP="008017BE">
      <w:pPr>
        <w:spacing w:after="120"/>
        <w:ind w:firstLine="0"/>
        <w:jc w:val="center"/>
        <w:rPr>
          <w:b/>
          <w:szCs w:val="24"/>
          <w:lang w:val="vi-VN"/>
        </w:rPr>
      </w:pPr>
    </w:p>
    <w:sectPr w:rsidR="00625E35" w:rsidRPr="006F5CE0" w:rsidSect="008D49DC">
      <w:headerReference w:type="even" r:id="rId72"/>
      <w:headerReference w:type="default" r:id="rId73"/>
      <w:footerReference w:type="default" r:id="rId74"/>
      <w:headerReference w:type="first" r:id="rId75"/>
      <w:pgSz w:w="11906" w:h="16838" w:code="9"/>
      <w:pgMar w:top="567" w:right="567" w:bottom="567" w:left="851" w:header="0" w:footer="28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8D87D" w14:textId="77777777" w:rsidR="006C4C42" w:rsidRDefault="006C4C42" w:rsidP="00625E35">
      <w:pPr>
        <w:spacing w:line="240" w:lineRule="auto"/>
      </w:pPr>
      <w:r>
        <w:separator/>
      </w:r>
    </w:p>
  </w:endnote>
  <w:endnote w:type="continuationSeparator" w:id="0">
    <w:p w14:paraId="011BB753" w14:textId="77777777" w:rsidR="006C4C42" w:rsidRDefault="006C4C42" w:rsidP="00625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A3"/>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TimesNewRomanPSMT">
    <w:altName w:val="Times New Roman"/>
    <w:charset w:val="80"/>
    <w:family w:val="auto"/>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A3"/>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A3"/>
    <w:family w:val="swiss"/>
    <w:pitch w:val="variable"/>
    <w:sig w:usb0="E0002AFF" w:usb1="C0007843" w:usb2="00000009" w:usb3="00000000" w:csb0="000001FF" w:csb1="00000000"/>
  </w:font>
  <w:font w:name="TimesNewRomanPS-BoldMT">
    <w:altName w:val="Times New Roman"/>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A3"/>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947474"/>
      <w:docPartObj>
        <w:docPartGallery w:val="Page Numbers (Bottom of Page)"/>
        <w:docPartUnique/>
      </w:docPartObj>
    </w:sdtPr>
    <w:sdtEndPr>
      <w:rPr>
        <w:b/>
        <w:noProof/>
      </w:rPr>
    </w:sdtEndPr>
    <w:sdtContent>
      <w:p w14:paraId="7630ED17" w14:textId="6D451B31" w:rsidR="00DD5A5F" w:rsidRPr="00625E35" w:rsidRDefault="00DD5A5F" w:rsidP="00625E35">
        <w:pPr>
          <w:pStyle w:val="Footer"/>
          <w:tabs>
            <w:tab w:val="center" w:pos="5528"/>
          </w:tabs>
          <w:ind w:firstLine="0"/>
          <w:jc w:val="left"/>
          <w:rPr>
            <w:b/>
          </w:rPr>
        </w:pPr>
        <w:r w:rsidRPr="00CA5C65">
          <w:rPr>
            <w:b/>
            <w:i/>
          </w:rPr>
          <w:tab/>
        </w:r>
        <w:r w:rsidRPr="00CA5C65">
          <w:rPr>
            <w:b/>
          </w:rPr>
          <w:fldChar w:fldCharType="begin"/>
        </w:r>
        <w:r w:rsidRPr="00CA5C65">
          <w:rPr>
            <w:b/>
          </w:rPr>
          <w:instrText xml:space="preserve"> PAGE   \* MERGEFORMAT </w:instrText>
        </w:r>
        <w:r w:rsidRPr="00CA5C65">
          <w:rPr>
            <w:b/>
          </w:rPr>
          <w:fldChar w:fldCharType="separate"/>
        </w:r>
        <w:r w:rsidR="00CD1C4B">
          <w:rPr>
            <w:b/>
            <w:noProof/>
          </w:rPr>
          <w:t>22</w:t>
        </w:r>
        <w:r w:rsidRPr="00CA5C65">
          <w:rPr>
            <w:b/>
            <w:noProof/>
          </w:rPr>
          <w:fldChar w:fldCharType="end"/>
        </w:r>
        <w:r>
          <w:rPr>
            <w:b/>
            <w:noProof/>
            <w:lang w:val="vi-VN"/>
          </w:rPr>
          <w:tab/>
          <w:t xml:space="preserve">                                     </w:t>
        </w:r>
        <w:r>
          <w:rPr>
            <w:b/>
            <w:noProof/>
          </w:rPr>
          <w:t xml:space="preserve"> </w:t>
        </w:r>
        <w:r w:rsidR="005C028E">
          <w:rPr>
            <w:b/>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A1FD5" w14:textId="77777777" w:rsidR="006C4C42" w:rsidRDefault="006C4C42" w:rsidP="00625E35">
      <w:pPr>
        <w:spacing w:line="240" w:lineRule="auto"/>
      </w:pPr>
      <w:r>
        <w:separator/>
      </w:r>
    </w:p>
  </w:footnote>
  <w:footnote w:type="continuationSeparator" w:id="0">
    <w:p w14:paraId="46497A35" w14:textId="77777777" w:rsidR="006C4C42" w:rsidRDefault="006C4C42" w:rsidP="00625E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2E66C" w14:textId="7A9D9A94" w:rsidR="00DD5A5F" w:rsidRDefault="00DD5A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2ED44" w14:textId="0B401F13" w:rsidR="00DD5A5F" w:rsidRDefault="00DD5A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2E815" w14:textId="797AE484" w:rsidR="00DD5A5F" w:rsidRDefault="00DD5A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D030BD"/>
    <w:multiLevelType w:val="hybridMultilevel"/>
    <w:tmpl w:val="FB605DF2"/>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5122904"/>
    <w:multiLevelType w:val="hybridMultilevel"/>
    <w:tmpl w:val="5A945290"/>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7A21267"/>
    <w:multiLevelType w:val="hybridMultilevel"/>
    <w:tmpl w:val="3F389E8C"/>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8B411FA"/>
    <w:multiLevelType w:val="hybridMultilevel"/>
    <w:tmpl w:val="B0B6B37C"/>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C430F8F"/>
    <w:multiLevelType w:val="hybridMultilevel"/>
    <w:tmpl w:val="3F80900C"/>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12975FF6"/>
    <w:multiLevelType w:val="hybridMultilevel"/>
    <w:tmpl w:val="45147D22"/>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145B142F"/>
    <w:multiLevelType w:val="hybridMultilevel"/>
    <w:tmpl w:val="10561F7E"/>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14E962B0"/>
    <w:multiLevelType w:val="hybridMultilevel"/>
    <w:tmpl w:val="7E9A5652"/>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19B91602"/>
    <w:multiLevelType w:val="hybridMultilevel"/>
    <w:tmpl w:val="FE801AF2"/>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2135874"/>
    <w:multiLevelType w:val="hybridMultilevel"/>
    <w:tmpl w:val="68BEA0EC"/>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239C3FF7"/>
    <w:multiLevelType w:val="hybridMultilevel"/>
    <w:tmpl w:val="6542EAFC"/>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C8100DE"/>
    <w:multiLevelType w:val="hybridMultilevel"/>
    <w:tmpl w:val="084000EC"/>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2F9531F3"/>
    <w:multiLevelType w:val="hybridMultilevel"/>
    <w:tmpl w:val="FE3A98A8"/>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31386974"/>
    <w:multiLevelType w:val="hybridMultilevel"/>
    <w:tmpl w:val="845EA94A"/>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32FA5C1D"/>
    <w:multiLevelType w:val="hybridMultilevel"/>
    <w:tmpl w:val="1AC8AF14"/>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355F2FDD"/>
    <w:multiLevelType w:val="hybridMultilevel"/>
    <w:tmpl w:val="C3CAD556"/>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A6E4DFD"/>
    <w:multiLevelType w:val="hybridMultilevel"/>
    <w:tmpl w:val="392CCCFA"/>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AA87150"/>
    <w:multiLevelType w:val="hybridMultilevel"/>
    <w:tmpl w:val="BDF28DB0"/>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3C5C5532"/>
    <w:multiLevelType w:val="hybridMultilevel"/>
    <w:tmpl w:val="457E425E"/>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3CA07D98"/>
    <w:multiLevelType w:val="hybridMultilevel"/>
    <w:tmpl w:val="1EB2EA0E"/>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3CD0262D"/>
    <w:multiLevelType w:val="hybridMultilevel"/>
    <w:tmpl w:val="82C8A4E4"/>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3CE60DB1"/>
    <w:multiLevelType w:val="hybridMultilevel"/>
    <w:tmpl w:val="F1B666A6"/>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3FE45C5E"/>
    <w:multiLevelType w:val="hybridMultilevel"/>
    <w:tmpl w:val="A05A4D8C"/>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38B000A"/>
    <w:multiLevelType w:val="hybridMultilevel"/>
    <w:tmpl w:val="4078CAFC"/>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49AE5C08"/>
    <w:multiLevelType w:val="hybridMultilevel"/>
    <w:tmpl w:val="DA5452AE"/>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550F719D"/>
    <w:multiLevelType w:val="hybridMultilevel"/>
    <w:tmpl w:val="D7FEC3E4"/>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554B67CA"/>
    <w:multiLevelType w:val="hybridMultilevel"/>
    <w:tmpl w:val="F76ECE70"/>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58F275AE"/>
    <w:multiLevelType w:val="hybridMultilevel"/>
    <w:tmpl w:val="E7483AAC"/>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5AB81363"/>
    <w:multiLevelType w:val="hybridMultilevel"/>
    <w:tmpl w:val="E77C3644"/>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5BB6221D"/>
    <w:multiLevelType w:val="hybridMultilevel"/>
    <w:tmpl w:val="C83ADDA8"/>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5C86491D"/>
    <w:multiLevelType w:val="hybridMultilevel"/>
    <w:tmpl w:val="63C86C6A"/>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5F1C000C"/>
    <w:multiLevelType w:val="hybridMultilevel"/>
    <w:tmpl w:val="D9E6C600"/>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615534DC"/>
    <w:multiLevelType w:val="hybridMultilevel"/>
    <w:tmpl w:val="55CA9EEC"/>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63EA54A3"/>
    <w:multiLevelType w:val="hybridMultilevel"/>
    <w:tmpl w:val="640CA96C"/>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71005674"/>
    <w:multiLevelType w:val="hybridMultilevel"/>
    <w:tmpl w:val="C53E8D8E"/>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76723BF9"/>
    <w:multiLevelType w:val="hybridMultilevel"/>
    <w:tmpl w:val="1C60D3BE"/>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8715CE9"/>
    <w:multiLevelType w:val="hybridMultilevel"/>
    <w:tmpl w:val="468AAA56"/>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7AF54DED"/>
    <w:multiLevelType w:val="hybridMultilevel"/>
    <w:tmpl w:val="7602ABB0"/>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7BCB010E"/>
    <w:multiLevelType w:val="hybridMultilevel"/>
    <w:tmpl w:val="4B265A24"/>
    <w:lvl w:ilvl="0" w:tplc="3DBCCB9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7"/>
  </w:num>
  <w:num w:numId="4">
    <w:abstractNumId w:val="5"/>
  </w:num>
  <w:num w:numId="5">
    <w:abstractNumId w:val="36"/>
  </w:num>
  <w:num w:numId="6">
    <w:abstractNumId w:val="6"/>
  </w:num>
  <w:num w:numId="7">
    <w:abstractNumId w:val="10"/>
  </w:num>
  <w:num w:numId="8">
    <w:abstractNumId w:val="19"/>
  </w:num>
  <w:num w:numId="9">
    <w:abstractNumId w:val="21"/>
  </w:num>
  <w:num w:numId="10">
    <w:abstractNumId w:val="9"/>
  </w:num>
  <w:num w:numId="11">
    <w:abstractNumId w:val="17"/>
  </w:num>
  <w:num w:numId="12">
    <w:abstractNumId w:val="34"/>
  </w:num>
  <w:num w:numId="13">
    <w:abstractNumId w:val="11"/>
  </w:num>
  <w:num w:numId="14">
    <w:abstractNumId w:val="16"/>
  </w:num>
  <w:num w:numId="15">
    <w:abstractNumId w:val="37"/>
  </w:num>
  <w:num w:numId="16">
    <w:abstractNumId w:val="24"/>
  </w:num>
  <w:num w:numId="17">
    <w:abstractNumId w:val="33"/>
  </w:num>
  <w:num w:numId="18">
    <w:abstractNumId w:val="39"/>
  </w:num>
  <w:num w:numId="19">
    <w:abstractNumId w:val="20"/>
  </w:num>
  <w:num w:numId="20">
    <w:abstractNumId w:val="25"/>
  </w:num>
  <w:num w:numId="21">
    <w:abstractNumId w:val="35"/>
  </w:num>
  <w:num w:numId="22">
    <w:abstractNumId w:val="14"/>
  </w:num>
  <w:num w:numId="23">
    <w:abstractNumId w:val="22"/>
  </w:num>
  <w:num w:numId="24">
    <w:abstractNumId w:val="15"/>
  </w:num>
  <w:num w:numId="25">
    <w:abstractNumId w:val="3"/>
  </w:num>
  <w:num w:numId="26">
    <w:abstractNumId w:val="18"/>
  </w:num>
  <w:num w:numId="27">
    <w:abstractNumId w:val="4"/>
  </w:num>
  <w:num w:numId="28">
    <w:abstractNumId w:val="26"/>
  </w:num>
  <w:num w:numId="29">
    <w:abstractNumId w:val="28"/>
  </w:num>
  <w:num w:numId="30">
    <w:abstractNumId w:val="38"/>
  </w:num>
  <w:num w:numId="31">
    <w:abstractNumId w:val="40"/>
  </w:num>
  <w:num w:numId="32">
    <w:abstractNumId w:val="31"/>
  </w:num>
  <w:num w:numId="33">
    <w:abstractNumId w:val="23"/>
  </w:num>
  <w:num w:numId="34">
    <w:abstractNumId w:val="32"/>
  </w:num>
  <w:num w:numId="35">
    <w:abstractNumId w:val="8"/>
  </w:num>
  <w:num w:numId="36">
    <w:abstractNumId w:val="7"/>
  </w:num>
  <w:num w:numId="37">
    <w:abstractNumId w:val="2"/>
  </w:num>
  <w:num w:numId="38">
    <w:abstractNumId w:val="12"/>
  </w:num>
  <w:num w:numId="39">
    <w:abstractNumId w:val="29"/>
  </w:num>
  <w:num w:numId="40">
    <w:abstractNumId w:val="13"/>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E35"/>
    <w:rsid w:val="000579CC"/>
    <w:rsid w:val="00074337"/>
    <w:rsid w:val="000863B7"/>
    <w:rsid w:val="0017636C"/>
    <w:rsid w:val="00180859"/>
    <w:rsid w:val="001D218B"/>
    <w:rsid w:val="001E406E"/>
    <w:rsid w:val="002459FF"/>
    <w:rsid w:val="002D31DD"/>
    <w:rsid w:val="002E265C"/>
    <w:rsid w:val="00320D95"/>
    <w:rsid w:val="00396861"/>
    <w:rsid w:val="004112A7"/>
    <w:rsid w:val="004752F4"/>
    <w:rsid w:val="004D53B1"/>
    <w:rsid w:val="004E14E4"/>
    <w:rsid w:val="004F62FE"/>
    <w:rsid w:val="00580C12"/>
    <w:rsid w:val="005C028E"/>
    <w:rsid w:val="005D49BD"/>
    <w:rsid w:val="00625E35"/>
    <w:rsid w:val="006A568F"/>
    <w:rsid w:val="006C4C42"/>
    <w:rsid w:val="006F40F5"/>
    <w:rsid w:val="006F5CE0"/>
    <w:rsid w:val="007315CD"/>
    <w:rsid w:val="00740B24"/>
    <w:rsid w:val="00774FC6"/>
    <w:rsid w:val="007820E2"/>
    <w:rsid w:val="007919D9"/>
    <w:rsid w:val="007D0C4E"/>
    <w:rsid w:val="007F7295"/>
    <w:rsid w:val="008017BE"/>
    <w:rsid w:val="00804D28"/>
    <w:rsid w:val="00885030"/>
    <w:rsid w:val="008D49DC"/>
    <w:rsid w:val="008E6A49"/>
    <w:rsid w:val="008F5CAF"/>
    <w:rsid w:val="00937167"/>
    <w:rsid w:val="00981E54"/>
    <w:rsid w:val="009B629C"/>
    <w:rsid w:val="009F1894"/>
    <w:rsid w:val="009F3401"/>
    <w:rsid w:val="00A26563"/>
    <w:rsid w:val="00A268AA"/>
    <w:rsid w:val="00AE0B32"/>
    <w:rsid w:val="00B23D6F"/>
    <w:rsid w:val="00B3315A"/>
    <w:rsid w:val="00B469BE"/>
    <w:rsid w:val="00B80E2C"/>
    <w:rsid w:val="00C107D6"/>
    <w:rsid w:val="00C36C91"/>
    <w:rsid w:val="00C43EA2"/>
    <w:rsid w:val="00C63634"/>
    <w:rsid w:val="00CD1C4B"/>
    <w:rsid w:val="00D7209D"/>
    <w:rsid w:val="00D75CEB"/>
    <w:rsid w:val="00DD5A5F"/>
    <w:rsid w:val="00DF49B4"/>
    <w:rsid w:val="00E44283"/>
    <w:rsid w:val="00F109F9"/>
    <w:rsid w:val="00FE49F5"/>
    <w:rsid w:val="00FF450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11747"/>
  <w15:docId w15:val="{EE8031A2-8344-4AB0-BF02-5E8BBBE98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Văn bản"/>
    <w:qFormat/>
    <w:rsid w:val="004D53B1"/>
    <w:pPr>
      <w:spacing w:line="360" w:lineRule="auto"/>
      <w:ind w:firstLine="284"/>
      <w:jc w:val="both"/>
    </w:pPr>
    <w:rPr>
      <w:rFonts w:eastAsia="Calibri" w:cs="Times New Roman"/>
      <w:sz w:val="24"/>
      <w:lang w:val="en-US"/>
    </w:rPr>
  </w:style>
  <w:style w:type="paragraph" w:styleId="Heading1">
    <w:name w:val="heading 1"/>
    <w:basedOn w:val="Normal"/>
    <w:next w:val="Normal"/>
    <w:link w:val="Heading1Char"/>
    <w:uiPriority w:val="9"/>
    <w:qFormat/>
    <w:rsid w:val="00625E35"/>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625E35"/>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625E35"/>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625E35"/>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625E35"/>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625E35"/>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E35"/>
    <w:rPr>
      <w:rFonts w:eastAsia="Times New Roman" w:cs="Times New Roman"/>
      <w:b/>
      <w:bCs/>
      <w:kern w:val="32"/>
      <w:szCs w:val="32"/>
      <w:lang w:val="en-US"/>
    </w:rPr>
  </w:style>
  <w:style w:type="character" w:customStyle="1" w:styleId="Heading2Char">
    <w:name w:val="Heading 2 Char"/>
    <w:basedOn w:val="DefaultParagraphFont"/>
    <w:link w:val="Heading2"/>
    <w:uiPriority w:val="9"/>
    <w:rsid w:val="00625E35"/>
    <w:rPr>
      <w:rFonts w:eastAsia="Times New Roman" w:cs="Times New Roman"/>
      <w:b/>
      <w:bCs/>
      <w:color w:val="000000" w:themeColor="text1"/>
      <w:szCs w:val="26"/>
      <w:lang w:val="en-US"/>
    </w:rPr>
  </w:style>
  <w:style w:type="character" w:customStyle="1" w:styleId="Heading3Char">
    <w:name w:val="Heading 3 Char"/>
    <w:basedOn w:val="DefaultParagraphFont"/>
    <w:link w:val="Heading3"/>
    <w:uiPriority w:val="9"/>
    <w:rsid w:val="00625E35"/>
    <w:rPr>
      <w:rFonts w:eastAsiaTheme="majorEastAsia" w:cstheme="majorBidi"/>
      <w:b/>
      <w:color w:val="000000" w:themeColor="text1"/>
      <w:sz w:val="24"/>
      <w:szCs w:val="24"/>
      <w:lang w:val="en-US"/>
    </w:rPr>
  </w:style>
  <w:style w:type="character" w:customStyle="1" w:styleId="Heading4Char">
    <w:name w:val="Heading 4 Char"/>
    <w:basedOn w:val="DefaultParagraphFont"/>
    <w:link w:val="Heading4"/>
    <w:uiPriority w:val="9"/>
    <w:rsid w:val="00625E35"/>
    <w:rPr>
      <w:rFonts w:eastAsiaTheme="minorEastAsia" w:cs="Times New Roman"/>
      <w:sz w:val="24"/>
      <w:szCs w:val="24"/>
      <w:lang w:val="en-US"/>
    </w:rPr>
  </w:style>
  <w:style w:type="character" w:customStyle="1" w:styleId="Heading5Char">
    <w:name w:val="Heading 5 Char"/>
    <w:basedOn w:val="DefaultParagraphFont"/>
    <w:link w:val="Heading5"/>
    <w:uiPriority w:val="9"/>
    <w:rsid w:val="00625E35"/>
    <w:rPr>
      <w:rFonts w:eastAsiaTheme="minorEastAsia" w:cs="Times New Roman"/>
      <w:sz w:val="20"/>
      <w:szCs w:val="20"/>
      <w:lang w:val="en-US"/>
    </w:rPr>
  </w:style>
  <w:style w:type="character" w:customStyle="1" w:styleId="Heading6Char">
    <w:name w:val="Heading 6 Char"/>
    <w:basedOn w:val="DefaultParagraphFont"/>
    <w:link w:val="Heading6"/>
    <w:uiPriority w:val="9"/>
    <w:rsid w:val="00625E35"/>
    <w:rPr>
      <w:rFonts w:eastAsiaTheme="minorEastAsia" w:cs="Times New Roman"/>
      <w:sz w:val="15"/>
      <w:szCs w:val="15"/>
      <w:lang w:val="en-US"/>
    </w:rPr>
  </w:style>
  <w:style w:type="paragraph" w:styleId="Header">
    <w:name w:val="header"/>
    <w:basedOn w:val="Normal"/>
    <w:link w:val="HeaderChar"/>
    <w:uiPriority w:val="99"/>
    <w:unhideWhenUsed/>
    <w:rsid w:val="00625E35"/>
    <w:pPr>
      <w:tabs>
        <w:tab w:val="center" w:pos="4680"/>
        <w:tab w:val="right" w:pos="9360"/>
      </w:tabs>
      <w:spacing w:line="240" w:lineRule="auto"/>
    </w:pPr>
  </w:style>
  <w:style w:type="character" w:customStyle="1" w:styleId="HeaderChar">
    <w:name w:val="Header Char"/>
    <w:basedOn w:val="DefaultParagraphFont"/>
    <w:link w:val="Header"/>
    <w:uiPriority w:val="99"/>
    <w:rsid w:val="00625E35"/>
    <w:rPr>
      <w:rFonts w:eastAsia="Calibri" w:cs="Times New Roman"/>
      <w:sz w:val="24"/>
      <w:lang w:val="en-US"/>
    </w:rPr>
  </w:style>
  <w:style w:type="paragraph" w:styleId="Footer">
    <w:name w:val="footer"/>
    <w:basedOn w:val="Normal"/>
    <w:link w:val="FooterChar"/>
    <w:uiPriority w:val="99"/>
    <w:unhideWhenUsed/>
    <w:rsid w:val="00625E35"/>
    <w:pPr>
      <w:tabs>
        <w:tab w:val="center" w:pos="4680"/>
        <w:tab w:val="right" w:pos="9360"/>
      </w:tabs>
      <w:spacing w:line="240" w:lineRule="auto"/>
    </w:pPr>
  </w:style>
  <w:style w:type="character" w:customStyle="1" w:styleId="FooterChar">
    <w:name w:val="Footer Char"/>
    <w:basedOn w:val="DefaultParagraphFont"/>
    <w:link w:val="Footer"/>
    <w:uiPriority w:val="99"/>
    <w:rsid w:val="00625E35"/>
    <w:rPr>
      <w:rFonts w:eastAsia="Calibri" w:cs="Times New Roman"/>
      <w:sz w:val="24"/>
      <w:lang w:val="en-US"/>
    </w:rPr>
  </w:style>
  <w:style w:type="numbering" w:customStyle="1" w:styleId="NoList1">
    <w:name w:val="No List1"/>
    <w:next w:val="NoList"/>
    <w:uiPriority w:val="99"/>
    <w:semiHidden/>
    <w:unhideWhenUsed/>
    <w:rsid w:val="00625E35"/>
  </w:style>
  <w:style w:type="table" w:styleId="TableGrid">
    <w:name w:val="Table Grid"/>
    <w:basedOn w:val="TableNormal"/>
    <w:uiPriority w:val="39"/>
    <w:rsid w:val="00625E35"/>
    <w:pPr>
      <w:ind w:firstLine="284"/>
      <w:jc w:val="both"/>
    </w:pPr>
    <w:rPr>
      <w:rFonts w:eastAsia="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25E35"/>
    <w:pPr>
      <w:autoSpaceDE w:val="0"/>
      <w:autoSpaceDN w:val="0"/>
      <w:adjustRightInd w:val="0"/>
      <w:ind w:firstLine="284"/>
      <w:jc w:val="both"/>
    </w:pPr>
    <w:rPr>
      <w:rFonts w:eastAsia="Calibri" w:cs="Times New Roman"/>
      <w:color w:val="000000"/>
      <w:sz w:val="24"/>
      <w:szCs w:val="24"/>
      <w:lang w:val="en-US"/>
    </w:rPr>
  </w:style>
  <w:style w:type="character" w:styleId="Hyperlink">
    <w:name w:val="Hyperlink"/>
    <w:uiPriority w:val="99"/>
    <w:unhideWhenUsed/>
    <w:rsid w:val="00625E35"/>
    <w:rPr>
      <w:color w:val="0000FF"/>
      <w:u w:val="single"/>
    </w:rPr>
  </w:style>
  <w:style w:type="paragraph" w:styleId="NormalWeb">
    <w:name w:val="Normal (Web)"/>
    <w:basedOn w:val="Normal"/>
    <w:uiPriority w:val="99"/>
    <w:unhideWhenUsed/>
    <w:rsid w:val="00625E35"/>
    <w:rPr>
      <w:szCs w:val="24"/>
    </w:rPr>
  </w:style>
  <w:style w:type="character" w:customStyle="1" w:styleId="fontstyle01">
    <w:name w:val="fontstyle01"/>
    <w:rsid w:val="00625E35"/>
    <w:rPr>
      <w:rFonts w:ascii="VNI-Franko" w:hAnsi="VNI-Franko" w:hint="default"/>
      <w:b w:val="0"/>
      <w:bCs w:val="0"/>
      <w:i w:val="0"/>
      <w:iCs w:val="0"/>
      <w:color w:val="000000"/>
      <w:sz w:val="26"/>
      <w:szCs w:val="26"/>
    </w:rPr>
  </w:style>
  <w:style w:type="character" w:customStyle="1" w:styleId="fontstyle21">
    <w:name w:val="fontstyle21"/>
    <w:rsid w:val="00625E35"/>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rsid w:val="00625E35"/>
    <w:rPr>
      <w:rFonts w:eastAsia="Times New Roman"/>
      <w:sz w:val="18"/>
      <w:szCs w:val="18"/>
      <w:shd w:val="clear" w:color="auto" w:fill="FFFFFF"/>
    </w:rPr>
  </w:style>
  <w:style w:type="character" w:customStyle="1" w:styleId="Bodytext4">
    <w:name w:val="Body text (4)_"/>
    <w:link w:val="Bodytext40"/>
    <w:rsid w:val="00625E35"/>
    <w:rPr>
      <w:rFonts w:eastAsia="Times New Roman"/>
      <w:i/>
      <w:iCs/>
      <w:shd w:val="clear" w:color="auto" w:fill="FFFFFF"/>
    </w:rPr>
  </w:style>
  <w:style w:type="paragraph" w:customStyle="1" w:styleId="Bodytext20">
    <w:name w:val="Body text (2)"/>
    <w:basedOn w:val="Normal"/>
    <w:link w:val="Bodytext2"/>
    <w:rsid w:val="00625E35"/>
    <w:pPr>
      <w:widowControl w:val="0"/>
      <w:shd w:val="clear" w:color="auto" w:fill="FFFFFF"/>
      <w:spacing w:line="270" w:lineRule="exact"/>
    </w:pPr>
    <w:rPr>
      <w:rFonts w:eastAsia="Times New Roman" w:cstheme="minorBidi"/>
      <w:sz w:val="18"/>
      <w:szCs w:val="18"/>
      <w:lang w:val="vi-VN"/>
    </w:rPr>
  </w:style>
  <w:style w:type="paragraph" w:customStyle="1" w:styleId="Bodytext40">
    <w:name w:val="Body text (4)"/>
    <w:basedOn w:val="Normal"/>
    <w:link w:val="Bodytext4"/>
    <w:rsid w:val="00625E35"/>
    <w:pPr>
      <w:widowControl w:val="0"/>
      <w:shd w:val="clear" w:color="auto" w:fill="FFFFFF"/>
      <w:spacing w:before="60" w:line="270" w:lineRule="exact"/>
      <w:jc w:val="left"/>
    </w:pPr>
    <w:rPr>
      <w:rFonts w:eastAsia="Times New Roman" w:cstheme="minorBidi"/>
      <w:i/>
      <w:iCs/>
      <w:sz w:val="28"/>
      <w:lang w:val="vi-VN"/>
    </w:rPr>
  </w:style>
  <w:style w:type="table" w:customStyle="1" w:styleId="TableGrid4">
    <w:name w:val="Table Grid4"/>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25E35"/>
  </w:style>
  <w:style w:type="table" w:customStyle="1" w:styleId="TableGrid5">
    <w:name w:val="Table Grid5"/>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semiHidden/>
    <w:unhideWhenUsed/>
    <w:rsid w:val="00625E35"/>
    <w:rPr>
      <w:color w:val="954F72"/>
      <w:u w:val="single"/>
    </w:rPr>
  </w:style>
  <w:style w:type="character" w:styleId="FollowedHyperlink">
    <w:name w:val="FollowedHyperlink"/>
    <w:basedOn w:val="DefaultParagraphFont"/>
    <w:uiPriority w:val="99"/>
    <w:semiHidden/>
    <w:unhideWhenUsed/>
    <w:rsid w:val="00625E35"/>
    <w:rPr>
      <w:color w:val="800080" w:themeColor="followedHyperlink"/>
      <w:u w:val="single"/>
    </w:rPr>
  </w:style>
  <w:style w:type="numbering" w:customStyle="1" w:styleId="NoList3">
    <w:name w:val="No List3"/>
    <w:next w:val="NoList"/>
    <w:uiPriority w:val="99"/>
    <w:semiHidden/>
    <w:unhideWhenUsed/>
    <w:rsid w:val="00625E35"/>
  </w:style>
  <w:style w:type="character" w:customStyle="1" w:styleId="fontstyle31">
    <w:name w:val="fontstyle31"/>
    <w:rsid w:val="00625E35"/>
    <w:rPr>
      <w:rFonts w:ascii="Symbol" w:hAnsi="Symbol" w:hint="default"/>
      <w:b w:val="0"/>
      <w:bCs w:val="0"/>
      <w:i w:val="0"/>
      <w:iCs w:val="0"/>
      <w:color w:val="000000"/>
      <w:sz w:val="22"/>
      <w:szCs w:val="22"/>
    </w:rPr>
  </w:style>
  <w:style w:type="character" w:customStyle="1" w:styleId="fontstyle41">
    <w:name w:val="fontstyle41"/>
    <w:rsid w:val="00625E35"/>
    <w:rPr>
      <w:rFonts w:ascii="Symbol" w:hAnsi="Symbol" w:hint="default"/>
      <w:b w:val="0"/>
      <w:bCs w:val="0"/>
      <w:i w:val="0"/>
      <w:iCs w:val="0"/>
      <w:color w:val="000000"/>
      <w:sz w:val="92"/>
      <w:szCs w:val="92"/>
    </w:rPr>
  </w:style>
  <w:style w:type="character" w:customStyle="1" w:styleId="fontstyle51">
    <w:name w:val="fontstyle51"/>
    <w:rsid w:val="00625E35"/>
    <w:rPr>
      <w:rFonts w:ascii="MT Extra" w:hAnsi="MT Extra" w:hint="default"/>
      <w:b w:val="0"/>
      <w:bCs w:val="0"/>
      <w:i w:val="0"/>
      <w:iCs w:val="0"/>
      <w:color w:val="000000"/>
      <w:sz w:val="84"/>
      <w:szCs w:val="84"/>
    </w:rPr>
  </w:style>
  <w:style w:type="numbering" w:customStyle="1" w:styleId="NoList4">
    <w:name w:val="No List4"/>
    <w:next w:val="NoList"/>
    <w:uiPriority w:val="99"/>
    <w:semiHidden/>
    <w:unhideWhenUsed/>
    <w:rsid w:val="00625E35"/>
  </w:style>
  <w:style w:type="table" w:customStyle="1" w:styleId="TableGrid6">
    <w:name w:val="Table Grid6"/>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rsid w:val="00625E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5E35"/>
    <w:rPr>
      <w:rFonts w:ascii="Tahoma" w:eastAsia="Calibri" w:hAnsi="Tahoma" w:cs="Tahoma"/>
      <w:sz w:val="16"/>
      <w:szCs w:val="16"/>
      <w:lang w:val="en-US"/>
    </w:rPr>
  </w:style>
  <w:style w:type="table" w:customStyle="1" w:styleId="TableGrid9">
    <w:name w:val="Table Grid9"/>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625E35"/>
  </w:style>
  <w:style w:type="table" w:customStyle="1" w:styleId="TableGrid10">
    <w:name w:val="Table Grid10"/>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25E35"/>
  </w:style>
  <w:style w:type="table" w:customStyle="1" w:styleId="TableGrid12">
    <w:name w:val="Table Grid12"/>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625E35"/>
  </w:style>
  <w:style w:type="table" w:customStyle="1" w:styleId="TableGrid16">
    <w:name w:val="Table Grid16"/>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625E35"/>
  </w:style>
  <w:style w:type="table" w:customStyle="1" w:styleId="TableGrid19">
    <w:name w:val="Table Grid19"/>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625E35"/>
  </w:style>
  <w:style w:type="table" w:customStyle="1" w:styleId="TableGrid20">
    <w:name w:val="Table Grid20"/>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625E35"/>
  </w:style>
  <w:style w:type="numbering" w:customStyle="1" w:styleId="NoList11">
    <w:name w:val="No List11"/>
    <w:next w:val="NoList"/>
    <w:uiPriority w:val="99"/>
    <w:semiHidden/>
    <w:unhideWhenUsed/>
    <w:rsid w:val="00625E35"/>
  </w:style>
  <w:style w:type="table" w:customStyle="1" w:styleId="TableGrid21">
    <w:name w:val="Table Grid21"/>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625E35"/>
  </w:style>
  <w:style w:type="table" w:customStyle="1" w:styleId="TableGrid25">
    <w:name w:val="Table Grid25"/>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625E35"/>
  </w:style>
  <w:style w:type="table" w:customStyle="1" w:styleId="TableGrid29">
    <w:name w:val="Table Grid29"/>
    <w:basedOn w:val="TableNormal"/>
    <w:next w:val="TableGrid"/>
    <w:uiPriority w:val="59"/>
    <w:rsid w:val="00625E35"/>
    <w:pPr>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625E35"/>
    <w:pPr>
      <w:keepLines/>
      <w:spacing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TOC2">
    <w:name w:val="toc 2"/>
    <w:basedOn w:val="Normal"/>
    <w:next w:val="Normal"/>
    <w:autoRedefine/>
    <w:uiPriority w:val="39"/>
    <w:unhideWhenUsed/>
    <w:rsid w:val="00625E35"/>
    <w:pPr>
      <w:spacing w:after="100"/>
      <w:ind w:left="240"/>
    </w:pPr>
  </w:style>
  <w:style w:type="paragraph" w:styleId="TOC1">
    <w:name w:val="toc 1"/>
    <w:basedOn w:val="Normal"/>
    <w:next w:val="Normal"/>
    <w:autoRedefine/>
    <w:uiPriority w:val="39"/>
    <w:unhideWhenUsed/>
    <w:rsid w:val="00625E35"/>
    <w:pPr>
      <w:spacing w:after="100"/>
    </w:pPr>
  </w:style>
  <w:style w:type="paragraph" w:styleId="ListParagraph">
    <w:name w:val="List Paragraph"/>
    <w:basedOn w:val="Normal"/>
    <w:link w:val="ListParagraphChar"/>
    <w:uiPriority w:val="34"/>
    <w:qFormat/>
    <w:rsid w:val="00625E35"/>
    <w:pPr>
      <w:ind w:left="720"/>
      <w:contextualSpacing/>
    </w:pPr>
  </w:style>
  <w:style w:type="paragraph" w:customStyle="1" w:styleId="MTDisplayEquation">
    <w:name w:val="MTDisplayEquation"/>
    <w:basedOn w:val="Normal"/>
    <w:next w:val="Normal"/>
    <w:link w:val="MTDisplayEquationChar"/>
    <w:rsid w:val="00625E35"/>
    <w:pPr>
      <w:tabs>
        <w:tab w:val="center" w:pos="4520"/>
        <w:tab w:val="right" w:pos="9020"/>
      </w:tabs>
    </w:pPr>
    <w:rPr>
      <w:szCs w:val="24"/>
    </w:rPr>
  </w:style>
  <w:style w:type="character" w:customStyle="1" w:styleId="MTDisplayEquationChar">
    <w:name w:val="MTDisplayEquation Char"/>
    <w:link w:val="MTDisplayEquation"/>
    <w:rsid w:val="00625E35"/>
    <w:rPr>
      <w:rFonts w:eastAsia="Calibri" w:cs="Times New Roman"/>
      <w:sz w:val="24"/>
      <w:szCs w:val="24"/>
      <w:lang w:val="en-US"/>
    </w:rPr>
  </w:style>
  <w:style w:type="character" w:customStyle="1" w:styleId="fontstyle11">
    <w:name w:val="fontstyle11"/>
    <w:rsid w:val="00625E35"/>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25E35"/>
    <w:rPr>
      <w:color w:val="808080"/>
    </w:rPr>
  </w:style>
  <w:style w:type="paragraph" w:styleId="TOC3">
    <w:name w:val="toc 3"/>
    <w:basedOn w:val="Normal"/>
    <w:next w:val="Normal"/>
    <w:autoRedefine/>
    <w:uiPriority w:val="39"/>
    <w:unhideWhenUsed/>
    <w:rsid w:val="00625E35"/>
    <w:pPr>
      <w:spacing w:after="100"/>
      <w:ind w:left="480"/>
    </w:pPr>
  </w:style>
  <w:style w:type="paragraph" w:styleId="NoSpacing">
    <w:name w:val="No Spacing"/>
    <w:uiPriority w:val="1"/>
    <w:qFormat/>
    <w:rsid w:val="00625E35"/>
    <w:pPr>
      <w:ind w:firstLine="284"/>
      <w:jc w:val="both"/>
    </w:pPr>
    <w:rPr>
      <w:rFonts w:eastAsia="Calibri" w:cs="Times New Roman"/>
      <w:sz w:val="24"/>
      <w:lang w:val="en-US"/>
    </w:rPr>
  </w:style>
  <w:style w:type="character" w:customStyle="1" w:styleId="Bodytext2Exact">
    <w:name w:val="Body text (2) Exact"/>
    <w:basedOn w:val="DefaultParagraphFont"/>
    <w:rsid w:val="00625E35"/>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625E35"/>
    <w:rPr>
      <w:rFonts w:eastAsia="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625E35"/>
    <w:rPr>
      <w:rFonts w:eastAsia="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625E35"/>
    <w:rPr>
      <w:rFonts w:eastAsia="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625E35"/>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625E35"/>
    <w:rPr>
      <w:rFonts w:eastAsia="Times New Roman" w:cs="Times New Roman"/>
      <w:spacing w:val="10"/>
      <w:sz w:val="8"/>
      <w:szCs w:val="8"/>
      <w:shd w:val="clear" w:color="auto" w:fill="FFFFFF"/>
    </w:rPr>
  </w:style>
  <w:style w:type="paragraph" w:customStyle="1" w:styleId="Bodytext23">
    <w:name w:val="Body text (23)"/>
    <w:basedOn w:val="Normal"/>
    <w:link w:val="Bodytext23Exact"/>
    <w:rsid w:val="00625E35"/>
    <w:pPr>
      <w:widowControl w:val="0"/>
      <w:shd w:val="clear" w:color="auto" w:fill="FFFFFF"/>
      <w:spacing w:before="240" w:line="0" w:lineRule="atLeast"/>
      <w:ind w:firstLine="0"/>
    </w:pPr>
    <w:rPr>
      <w:rFonts w:eastAsia="Times New Roman"/>
      <w:spacing w:val="10"/>
      <w:sz w:val="8"/>
      <w:szCs w:val="8"/>
      <w:lang w:val="vi-VN"/>
    </w:rPr>
  </w:style>
  <w:style w:type="character" w:styleId="Strong">
    <w:name w:val="Strong"/>
    <w:basedOn w:val="DefaultParagraphFont"/>
    <w:uiPriority w:val="22"/>
    <w:qFormat/>
    <w:rsid w:val="00625E35"/>
    <w:rPr>
      <w:b/>
      <w:bCs/>
    </w:rPr>
  </w:style>
  <w:style w:type="paragraph" w:customStyle="1" w:styleId="mab5">
    <w:name w:val="mab5"/>
    <w:basedOn w:val="Normal"/>
    <w:uiPriority w:val="99"/>
    <w:rsid w:val="00625E35"/>
    <w:pPr>
      <w:spacing w:before="60" w:after="75" w:line="240" w:lineRule="auto"/>
    </w:pPr>
    <w:rPr>
      <w:rFonts w:eastAsiaTheme="minorEastAsia"/>
      <w:szCs w:val="24"/>
      <w:lang w:val="vi-VN" w:eastAsia="vi-VN"/>
    </w:rPr>
  </w:style>
  <w:style w:type="character" w:styleId="Emphasis">
    <w:name w:val="Emphasis"/>
    <w:uiPriority w:val="20"/>
    <w:qFormat/>
    <w:rsid w:val="00625E35"/>
    <w:rPr>
      <w:i/>
      <w:iCs/>
    </w:rPr>
  </w:style>
  <w:style w:type="paragraph" w:customStyle="1" w:styleId="bodytext200">
    <w:name w:val="bodytext20"/>
    <w:basedOn w:val="Normal"/>
    <w:rsid w:val="00625E35"/>
    <w:pPr>
      <w:spacing w:before="60" w:after="150" w:line="240" w:lineRule="auto"/>
    </w:pPr>
    <w:rPr>
      <w:rFonts w:eastAsia="Times New Roman"/>
      <w:szCs w:val="24"/>
      <w:lang w:val="vi-VN" w:eastAsia="vi-VN"/>
    </w:rPr>
  </w:style>
  <w:style w:type="paragraph" w:customStyle="1" w:styleId="bodytext30">
    <w:name w:val="bodytext30"/>
    <w:basedOn w:val="Normal"/>
    <w:rsid w:val="00625E35"/>
    <w:pPr>
      <w:spacing w:before="60" w:after="150" w:line="240" w:lineRule="auto"/>
    </w:pPr>
    <w:rPr>
      <w:rFonts w:eastAsia="Times New Roman"/>
      <w:szCs w:val="24"/>
      <w:lang w:val="vi-VN" w:eastAsia="vi-VN"/>
    </w:rPr>
  </w:style>
  <w:style w:type="paragraph" w:customStyle="1" w:styleId="heading10">
    <w:name w:val="heading10"/>
    <w:basedOn w:val="Normal"/>
    <w:rsid w:val="00625E35"/>
    <w:pPr>
      <w:spacing w:before="60" w:after="150" w:line="240" w:lineRule="auto"/>
    </w:pPr>
    <w:rPr>
      <w:rFonts w:eastAsia="Times New Roman"/>
      <w:szCs w:val="24"/>
      <w:lang w:val="vi-VN" w:eastAsia="vi-VN"/>
    </w:rPr>
  </w:style>
  <w:style w:type="paragraph" w:customStyle="1" w:styleId="bodytext41">
    <w:name w:val="bodytext4"/>
    <w:basedOn w:val="Normal"/>
    <w:rsid w:val="00625E35"/>
    <w:pPr>
      <w:spacing w:before="60" w:after="150" w:line="240" w:lineRule="auto"/>
    </w:pPr>
    <w:rPr>
      <w:rFonts w:eastAsiaTheme="minorEastAsia"/>
      <w:szCs w:val="24"/>
      <w:lang w:val="vi-VN" w:eastAsia="vi-VN"/>
    </w:rPr>
  </w:style>
  <w:style w:type="paragraph" w:customStyle="1" w:styleId="bodytext1">
    <w:name w:val="bodytext1"/>
    <w:basedOn w:val="Normal"/>
    <w:rsid w:val="00625E35"/>
    <w:pPr>
      <w:spacing w:before="60" w:after="150" w:line="240" w:lineRule="auto"/>
    </w:pPr>
    <w:rPr>
      <w:rFonts w:eastAsiaTheme="minorEastAsia"/>
      <w:szCs w:val="24"/>
      <w:lang w:val="vi-VN" w:eastAsia="vi-VN"/>
    </w:rPr>
  </w:style>
  <w:style w:type="paragraph" w:customStyle="1" w:styleId="bodytext80">
    <w:name w:val="bodytext80"/>
    <w:basedOn w:val="Normal"/>
    <w:rsid w:val="00625E35"/>
    <w:pPr>
      <w:spacing w:before="60" w:after="150" w:line="240" w:lineRule="auto"/>
    </w:pPr>
    <w:rPr>
      <w:rFonts w:eastAsiaTheme="minorEastAsia"/>
      <w:szCs w:val="24"/>
      <w:lang w:val="vi-VN" w:eastAsia="vi-VN"/>
    </w:rPr>
  </w:style>
  <w:style w:type="paragraph" w:customStyle="1" w:styleId="heading120">
    <w:name w:val="heading120"/>
    <w:basedOn w:val="Normal"/>
    <w:rsid w:val="00625E35"/>
    <w:pPr>
      <w:spacing w:before="60" w:after="150" w:line="240" w:lineRule="auto"/>
    </w:pPr>
    <w:rPr>
      <w:rFonts w:eastAsiaTheme="minorEastAsia"/>
      <w:szCs w:val="24"/>
      <w:lang w:val="vi-VN" w:eastAsia="vi-VN"/>
    </w:rPr>
  </w:style>
  <w:style w:type="paragraph" w:customStyle="1" w:styleId="bodytext6">
    <w:name w:val="bodytext6"/>
    <w:basedOn w:val="Normal"/>
    <w:rsid w:val="00625E35"/>
    <w:pPr>
      <w:spacing w:before="60" w:after="150" w:line="240" w:lineRule="auto"/>
    </w:pPr>
    <w:rPr>
      <w:rFonts w:eastAsiaTheme="minorEastAsia"/>
      <w:szCs w:val="24"/>
      <w:lang w:val="vi-VN" w:eastAsia="vi-VN"/>
    </w:rPr>
  </w:style>
  <w:style w:type="paragraph" w:customStyle="1" w:styleId="magl30">
    <w:name w:val="magl30"/>
    <w:basedOn w:val="Normal"/>
    <w:rsid w:val="00625E35"/>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625E35"/>
    <w:rPr>
      <w:color w:val="666666"/>
    </w:rPr>
  </w:style>
  <w:style w:type="paragraph" w:customStyle="1" w:styleId="listparagraph0">
    <w:name w:val="listparagraph"/>
    <w:basedOn w:val="Normal"/>
    <w:rsid w:val="00625E35"/>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625E35"/>
  </w:style>
  <w:style w:type="character" w:customStyle="1" w:styleId="Bodytext2Georgia">
    <w:name w:val="Body text (2) + Georgia"/>
    <w:aliases w:val="9.5 pt"/>
    <w:basedOn w:val="DefaultParagraphFont"/>
    <w:rsid w:val="00625E35"/>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625E35"/>
    <w:rPr>
      <w:rFonts w:eastAsia="Times New Roman"/>
      <w:sz w:val="18"/>
      <w:szCs w:val="18"/>
      <w:shd w:val="clear" w:color="auto" w:fill="FFFFFF"/>
    </w:rPr>
  </w:style>
  <w:style w:type="character" w:customStyle="1" w:styleId="mjx-char2">
    <w:name w:val="mjx-char2"/>
    <w:basedOn w:val="DefaultParagraphFont"/>
    <w:rsid w:val="00625E35"/>
    <w:rPr>
      <w:vanish w:val="0"/>
      <w:webHidden w:val="0"/>
      <w:specVanish w:val="0"/>
    </w:rPr>
  </w:style>
  <w:style w:type="character" w:customStyle="1" w:styleId="mjxassistivemathml">
    <w:name w:val="mjx_assistive_mathml"/>
    <w:basedOn w:val="DefaultParagraphFont"/>
    <w:rsid w:val="00625E35"/>
  </w:style>
  <w:style w:type="paragraph" w:customStyle="1" w:styleId="msonormal0">
    <w:name w:val="msonormal"/>
    <w:basedOn w:val="Normal"/>
    <w:rsid w:val="00625E35"/>
    <w:pPr>
      <w:spacing w:after="150" w:line="240" w:lineRule="auto"/>
      <w:ind w:firstLine="0"/>
      <w:jc w:val="left"/>
    </w:pPr>
    <w:rPr>
      <w:rFonts w:eastAsiaTheme="minorEastAsia"/>
      <w:szCs w:val="24"/>
    </w:rPr>
  </w:style>
  <w:style w:type="paragraph" w:customStyle="1" w:styleId="arial">
    <w:name w:val="arial"/>
    <w:basedOn w:val="Normal"/>
    <w:rsid w:val="00625E35"/>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625E35"/>
    <w:pPr>
      <w:spacing w:after="150" w:line="240" w:lineRule="auto"/>
      <w:ind w:firstLine="0"/>
      <w:jc w:val="left"/>
    </w:pPr>
    <w:rPr>
      <w:rFonts w:eastAsiaTheme="minorEastAsia"/>
      <w:vanish/>
      <w:szCs w:val="24"/>
    </w:rPr>
  </w:style>
  <w:style w:type="paragraph" w:customStyle="1" w:styleId="s14">
    <w:name w:val="s14"/>
    <w:basedOn w:val="Normal"/>
    <w:rsid w:val="00625E35"/>
    <w:pPr>
      <w:spacing w:after="150" w:line="240" w:lineRule="auto"/>
      <w:ind w:firstLine="0"/>
      <w:jc w:val="left"/>
    </w:pPr>
    <w:rPr>
      <w:rFonts w:eastAsiaTheme="minorEastAsia"/>
      <w:sz w:val="21"/>
      <w:szCs w:val="21"/>
    </w:rPr>
  </w:style>
  <w:style w:type="paragraph" w:customStyle="1" w:styleId="s18">
    <w:name w:val="s18"/>
    <w:basedOn w:val="Normal"/>
    <w:rsid w:val="00625E35"/>
    <w:pPr>
      <w:spacing w:after="150" w:line="240" w:lineRule="auto"/>
      <w:ind w:firstLine="0"/>
      <w:jc w:val="left"/>
    </w:pPr>
    <w:rPr>
      <w:rFonts w:eastAsiaTheme="minorEastAsia"/>
      <w:sz w:val="27"/>
      <w:szCs w:val="27"/>
    </w:rPr>
  </w:style>
  <w:style w:type="paragraph" w:customStyle="1" w:styleId="s24">
    <w:name w:val="s24"/>
    <w:basedOn w:val="Normal"/>
    <w:rsid w:val="00625E35"/>
    <w:pPr>
      <w:spacing w:after="150" w:line="240" w:lineRule="auto"/>
      <w:ind w:firstLine="0"/>
      <w:jc w:val="left"/>
    </w:pPr>
    <w:rPr>
      <w:rFonts w:eastAsiaTheme="minorEastAsia"/>
      <w:sz w:val="36"/>
      <w:szCs w:val="36"/>
    </w:rPr>
  </w:style>
  <w:style w:type="paragraph" w:customStyle="1" w:styleId="magt5">
    <w:name w:val="magt5"/>
    <w:basedOn w:val="Normal"/>
    <w:rsid w:val="00625E35"/>
    <w:pPr>
      <w:spacing w:before="75" w:after="150" w:line="240" w:lineRule="auto"/>
      <w:ind w:firstLine="0"/>
      <w:jc w:val="left"/>
    </w:pPr>
    <w:rPr>
      <w:rFonts w:eastAsiaTheme="minorEastAsia"/>
      <w:szCs w:val="24"/>
    </w:rPr>
  </w:style>
  <w:style w:type="paragraph" w:customStyle="1" w:styleId="top35">
    <w:name w:val="top35"/>
    <w:basedOn w:val="Normal"/>
    <w:rsid w:val="00625E35"/>
    <w:pPr>
      <w:spacing w:before="525" w:after="150" w:line="240" w:lineRule="auto"/>
      <w:ind w:firstLine="0"/>
      <w:jc w:val="left"/>
    </w:pPr>
    <w:rPr>
      <w:rFonts w:eastAsiaTheme="minorEastAsia"/>
      <w:szCs w:val="24"/>
    </w:rPr>
  </w:style>
  <w:style w:type="paragraph" w:customStyle="1" w:styleId="top20">
    <w:name w:val="top20"/>
    <w:basedOn w:val="Normal"/>
    <w:rsid w:val="00625E35"/>
    <w:pPr>
      <w:spacing w:before="300" w:after="150" w:line="240" w:lineRule="auto"/>
      <w:ind w:firstLine="0"/>
      <w:jc w:val="left"/>
    </w:pPr>
    <w:rPr>
      <w:rFonts w:eastAsiaTheme="minorEastAsia"/>
      <w:szCs w:val="24"/>
    </w:rPr>
  </w:style>
  <w:style w:type="paragraph" w:customStyle="1" w:styleId="under">
    <w:name w:val="under"/>
    <w:basedOn w:val="Normal"/>
    <w:rsid w:val="00625E35"/>
    <w:pPr>
      <w:spacing w:after="150" w:line="240" w:lineRule="auto"/>
      <w:ind w:firstLine="0"/>
      <w:jc w:val="left"/>
    </w:pPr>
    <w:rPr>
      <w:rFonts w:eastAsiaTheme="minorEastAsia"/>
      <w:szCs w:val="24"/>
      <w:u w:val="single"/>
    </w:rPr>
  </w:style>
  <w:style w:type="paragraph" w:customStyle="1" w:styleId="transf">
    <w:name w:val="transf"/>
    <w:basedOn w:val="Normal"/>
    <w:rsid w:val="00625E35"/>
    <w:pPr>
      <w:spacing w:after="150" w:line="240" w:lineRule="auto"/>
      <w:ind w:firstLine="0"/>
      <w:jc w:val="left"/>
    </w:pPr>
    <w:rPr>
      <w:rFonts w:eastAsiaTheme="minorEastAsia"/>
      <w:caps/>
      <w:szCs w:val="24"/>
    </w:rPr>
  </w:style>
  <w:style w:type="paragraph" w:customStyle="1" w:styleId="line">
    <w:name w:val="line"/>
    <w:basedOn w:val="Normal"/>
    <w:rsid w:val="00625E35"/>
    <w:pPr>
      <w:spacing w:after="150" w:line="240" w:lineRule="auto"/>
      <w:ind w:firstLine="0"/>
      <w:jc w:val="left"/>
    </w:pPr>
    <w:rPr>
      <w:rFonts w:eastAsiaTheme="minorEastAsia"/>
      <w:strike/>
      <w:szCs w:val="24"/>
    </w:rPr>
  </w:style>
  <w:style w:type="paragraph" w:customStyle="1" w:styleId="main">
    <w:name w:val="main"/>
    <w:basedOn w:val="Normal"/>
    <w:rsid w:val="00625E35"/>
    <w:pPr>
      <w:spacing w:line="240" w:lineRule="auto"/>
      <w:ind w:firstLine="0"/>
      <w:jc w:val="left"/>
    </w:pPr>
    <w:rPr>
      <w:rFonts w:eastAsiaTheme="minorEastAsia"/>
      <w:szCs w:val="24"/>
    </w:rPr>
  </w:style>
  <w:style w:type="paragraph" w:customStyle="1" w:styleId="time">
    <w:name w:val="time"/>
    <w:basedOn w:val="Normal"/>
    <w:rsid w:val="00625E35"/>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625E35"/>
    <w:pPr>
      <w:spacing w:after="150" w:line="240" w:lineRule="auto"/>
      <w:ind w:firstLine="0"/>
      <w:jc w:val="left"/>
    </w:pPr>
    <w:rPr>
      <w:rFonts w:eastAsiaTheme="minorEastAsia"/>
      <w:szCs w:val="24"/>
    </w:rPr>
  </w:style>
  <w:style w:type="paragraph" w:customStyle="1" w:styleId="contentwrap">
    <w:name w:val="content_wrap"/>
    <w:basedOn w:val="Normal"/>
    <w:rsid w:val="00625E35"/>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625E35"/>
    <w:pPr>
      <w:spacing w:after="150" w:line="240" w:lineRule="auto"/>
      <w:ind w:firstLine="0"/>
      <w:jc w:val="left"/>
    </w:pPr>
    <w:rPr>
      <w:rFonts w:eastAsiaTheme="minorEastAsia"/>
      <w:szCs w:val="24"/>
    </w:rPr>
  </w:style>
  <w:style w:type="paragraph" w:customStyle="1" w:styleId="center">
    <w:name w:val="center"/>
    <w:basedOn w:val="Normal"/>
    <w:rsid w:val="00625E35"/>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625E35"/>
    <w:pPr>
      <w:spacing w:after="150" w:line="240" w:lineRule="auto"/>
      <w:ind w:firstLine="0"/>
      <w:jc w:val="left"/>
    </w:pPr>
    <w:rPr>
      <w:rFonts w:eastAsiaTheme="minorEastAsia"/>
      <w:szCs w:val="24"/>
    </w:rPr>
  </w:style>
  <w:style w:type="paragraph" w:customStyle="1" w:styleId="listquestion">
    <w:name w:val="listquestion"/>
    <w:basedOn w:val="Normal"/>
    <w:rsid w:val="00625E35"/>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625E35"/>
    <w:pPr>
      <w:spacing w:after="150" w:line="240" w:lineRule="auto"/>
      <w:ind w:firstLine="0"/>
      <w:jc w:val="left"/>
    </w:pPr>
    <w:rPr>
      <w:rFonts w:eastAsiaTheme="minorEastAsia"/>
      <w:szCs w:val="24"/>
    </w:rPr>
  </w:style>
  <w:style w:type="paragraph" w:customStyle="1" w:styleId="right">
    <w:name w:val="right"/>
    <w:basedOn w:val="Normal"/>
    <w:rsid w:val="00625E35"/>
    <w:pPr>
      <w:spacing w:before="75" w:after="75" w:line="240" w:lineRule="auto"/>
      <w:ind w:left="75" w:right="75" w:firstLine="0"/>
      <w:jc w:val="left"/>
    </w:pPr>
    <w:rPr>
      <w:rFonts w:eastAsiaTheme="minorEastAsia"/>
      <w:szCs w:val="24"/>
    </w:rPr>
  </w:style>
  <w:style w:type="paragraph" w:customStyle="1" w:styleId="lista">
    <w:name w:val="lista"/>
    <w:basedOn w:val="Normal"/>
    <w:rsid w:val="00625E35"/>
    <w:pPr>
      <w:spacing w:after="150" w:line="240" w:lineRule="auto"/>
      <w:ind w:firstLine="0"/>
      <w:jc w:val="left"/>
    </w:pPr>
    <w:rPr>
      <w:rFonts w:eastAsiaTheme="minorEastAsia"/>
      <w:szCs w:val="24"/>
    </w:rPr>
  </w:style>
  <w:style w:type="paragraph" w:customStyle="1" w:styleId="list2">
    <w:name w:val="list2"/>
    <w:basedOn w:val="Normal"/>
    <w:rsid w:val="00625E35"/>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625E35"/>
    <w:pPr>
      <w:spacing w:after="150" w:line="240" w:lineRule="auto"/>
      <w:ind w:firstLine="0"/>
      <w:jc w:val="left"/>
    </w:pPr>
    <w:rPr>
      <w:rFonts w:eastAsiaTheme="minorEastAsia"/>
      <w:szCs w:val="24"/>
    </w:rPr>
  </w:style>
  <w:style w:type="paragraph" w:customStyle="1" w:styleId="listred">
    <w:name w:val="listred"/>
    <w:basedOn w:val="Normal"/>
    <w:rsid w:val="00625E35"/>
    <w:pPr>
      <w:spacing w:after="150" w:line="240" w:lineRule="auto"/>
      <w:ind w:firstLine="0"/>
      <w:jc w:val="left"/>
    </w:pPr>
    <w:rPr>
      <w:rFonts w:eastAsiaTheme="minorEastAsia"/>
      <w:szCs w:val="24"/>
    </w:rPr>
  </w:style>
  <w:style w:type="paragraph" w:customStyle="1" w:styleId="tic">
    <w:name w:val="tic"/>
    <w:basedOn w:val="Normal"/>
    <w:rsid w:val="00625E35"/>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625E35"/>
    <w:pPr>
      <w:spacing w:after="150" w:line="240" w:lineRule="auto"/>
      <w:ind w:firstLine="0"/>
      <w:jc w:val="left"/>
    </w:pPr>
    <w:rPr>
      <w:rFonts w:eastAsiaTheme="minorEastAsia"/>
      <w:sz w:val="27"/>
      <w:szCs w:val="27"/>
    </w:rPr>
  </w:style>
  <w:style w:type="paragraph" w:customStyle="1" w:styleId="boder">
    <w:name w:val="boder"/>
    <w:basedOn w:val="Normal"/>
    <w:rsid w:val="00625E35"/>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625E35"/>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625E35"/>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625E35"/>
    <w:pPr>
      <w:spacing w:after="150" w:line="240" w:lineRule="auto"/>
      <w:ind w:firstLine="0"/>
      <w:jc w:val="left"/>
    </w:pPr>
    <w:rPr>
      <w:rFonts w:eastAsiaTheme="minorEastAsia"/>
      <w:szCs w:val="24"/>
    </w:rPr>
  </w:style>
  <w:style w:type="paragraph" w:customStyle="1" w:styleId="linkfooder">
    <w:name w:val="link_fooder"/>
    <w:basedOn w:val="Normal"/>
    <w:rsid w:val="00625E35"/>
    <w:pPr>
      <w:spacing w:after="150" w:line="240" w:lineRule="auto"/>
      <w:ind w:firstLine="0"/>
      <w:jc w:val="center"/>
    </w:pPr>
    <w:rPr>
      <w:rFonts w:eastAsiaTheme="minorEastAsia"/>
      <w:szCs w:val="24"/>
    </w:rPr>
  </w:style>
  <w:style w:type="paragraph" w:customStyle="1" w:styleId="btnwhile">
    <w:name w:val="btn_while"/>
    <w:basedOn w:val="Normal"/>
    <w:rsid w:val="00625E35"/>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625E35"/>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625E35"/>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625E35"/>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625E35"/>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625E35"/>
    <w:pPr>
      <w:spacing w:before="300" w:after="150" w:line="240" w:lineRule="auto"/>
      <w:ind w:firstLine="0"/>
      <w:jc w:val="left"/>
    </w:pPr>
    <w:rPr>
      <w:rFonts w:eastAsiaTheme="minorEastAsia"/>
      <w:szCs w:val="24"/>
    </w:rPr>
  </w:style>
  <w:style w:type="paragraph" w:customStyle="1" w:styleId="btngraysmall">
    <w:name w:val="btn_graysmall"/>
    <w:basedOn w:val="Normal"/>
    <w:rsid w:val="00625E35"/>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625E35"/>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625E35"/>
    <w:pPr>
      <w:spacing w:after="150" w:line="240" w:lineRule="auto"/>
      <w:ind w:firstLine="0"/>
      <w:jc w:val="left"/>
    </w:pPr>
    <w:rPr>
      <w:rFonts w:eastAsiaTheme="minorEastAsia"/>
      <w:szCs w:val="24"/>
    </w:rPr>
  </w:style>
  <w:style w:type="paragraph" w:customStyle="1" w:styleId="boxblue">
    <w:name w:val="box_blue"/>
    <w:basedOn w:val="Normal"/>
    <w:rsid w:val="00625E35"/>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625E35"/>
    <w:pPr>
      <w:spacing w:after="150" w:line="240" w:lineRule="auto"/>
      <w:ind w:firstLine="0"/>
      <w:jc w:val="left"/>
    </w:pPr>
    <w:rPr>
      <w:rFonts w:eastAsiaTheme="minorEastAsia"/>
      <w:szCs w:val="24"/>
    </w:rPr>
  </w:style>
  <w:style w:type="paragraph" w:customStyle="1" w:styleId="icforward">
    <w:name w:val="ic_forward"/>
    <w:basedOn w:val="Normal"/>
    <w:rsid w:val="00625E35"/>
    <w:pPr>
      <w:spacing w:after="150" w:line="240" w:lineRule="auto"/>
      <w:ind w:firstLine="0"/>
      <w:jc w:val="left"/>
    </w:pPr>
    <w:rPr>
      <w:rFonts w:eastAsiaTheme="minorEastAsia"/>
      <w:szCs w:val="24"/>
    </w:rPr>
  </w:style>
  <w:style w:type="paragraph" w:customStyle="1" w:styleId="view">
    <w:name w:val="view"/>
    <w:basedOn w:val="Normal"/>
    <w:rsid w:val="00625E35"/>
    <w:pPr>
      <w:spacing w:after="150" w:line="240" w:lineRule="auto"/>
      <w:ind w:firstLine="0"/>
      <w:jc w:val="left"/>
    </w:pPr>
    <w:rPr>
      <w:rFonts w:eastAsiaTheme="minorEastAsia"/>
      <w:szCs w:val="24"/>
    </w:rPr>
  </w:style>
  <w:style w:type="paragraph" w:customStyle="1" w:styleId="fromleft">
    <w:name w:val="from_left"/>
    <w:basedOn w:val="Normal"/>
    <w:rsid w:val="00625E35"/>
    <w:pPr>
      <w:spacing w:after="150" w:line="240" w:lineRule="auto"/>
      <w:ind w:firstLine="0"/>
      <w:jc w:val="left"/>
    </w:pPr>
    <w:rPr>
      <w:rFonts w:eastAsiaTheme="minorEastAsia"/>
      <w:szCs w:val="24"/>
    </w:rPr>
  </w:style>
  <w:style w:type="paragraph" w:customStyle="1" w:styleId="fromright">
    <w:name w:val="from_right"/>
    <w:basedOn w:val="Normal"/>
    <w:rsid w:val="00625E35"/>
    <w:pPr>
      <w:spacing w:after="150" w:line="240" w:lineRule="auto"/>
      <w:ind w:firstLine="0"/>
      <w:jc w:val="left"/>
    </w:pPr>
    <w:rPr>
      <w:rFonts w:eastAsiaTheme="minorEastAsia"/>
      <w:szCs w:val="24"/>
    </w:rPr>
  </w:style>
  <w:style w:type="paragraph" w:customStyle="1" w:styleId="top1">
    <w:name w:val="top1"/>
    <w:basedOn w:val="Normal"/>
    <w:rsid w:val="00625E35"/>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625E35"/>
    <w:pPr>
      <w:spacing w:line="240" w:lineRule="auto"/>
      <w:ind w:left="3060" w:firstLine="0"/>
      <w:jc w:val="left"/>
    </w:pPr>
    <w:rPr>
      <w:rFonts w:eastAsiaTheme="minorEastAsia"/>
      <w:szCs w:val="24"/>
    </w:rPr>
  </w:style>
  <w:style w:type="paragraph" w:customStyle="1" w:styleId="table2">
    <w:name w:val="table2"/>
    <w:basedOn w:val="Normal"/>
    <w:rsid w:val="00625E35"/>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625E35"/>
    <w:pPr>
      <w:spacing w:after="150" w:line="240" w:lineRule="auto"/>
      <w:ind w:firstLine="0"/>
      <w:jc w:val="left"/>
    </w:pPr>
    <w:rPr>
      <w:rFonts w:eastAsiaTheme="minorEastAsia"/>
      <w:color w:val="69924F"/>
      <w:szCs w:val="24"/>
    </w:rPr>
  </w:style>
  <w:style w:type="paragraph" w:customStyle="1" w:styleId="pad5">
    <w:name w:val="pad5"/>
    <w:basedOn w:val="Normal"/>
    <w:rsid w:val="00625E35"/>
    <w:pPr>
      <w:spacing w:after="150" w:line="240" w:lineRule="auto"/>
      <w:ind w:firstLine="0"/>
      <w:jc w:val="left"/>
    </w:pPr>
    <w:rPr>
      <w:rFonts w:eastAsiaTheme="minorEastAsia"/>
      <w:szCs w:val="24"/>
    </w:rPr>
  </w:style>
  <w:style w:type="paragraph" w:customStyle="1" w:styleId="radius">
    <w:name w:val="radius"/>
    <w:basedOn w:val="Normal"/>
    <w:rsid w:val="00625E35"/>
    <w:pPr>
      <w:spacing w:after="150" w:line="240" w:lineRule="auto"/>
      <w:ind w:firstLine="0"/>
      <w:jc w:val="left"/>
    </w:pPr>
    <w:rPr>
      <w:rFonts w:eastAsiaTheme="minorEastAsia"/>
      <w:szCs w:val="24"/>
    </w:rPr>
  </w:style>
  <w:style w:type="paragraph" w:customStyle="1" w:styleId="socal">
    <w:name w:val="socal"/>
    <w:basedOn w:val="Normal"/>
    <w:rsid w:val="00625E35"/>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625E35"/>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625E35"/>
    <w:pPr>
      <w:spacing w:after="150" w:line="240" w:lineRule="auto"/>
      <w:ind w:firstLine="0"/>
      <w:jc w:val="left"/>
    </w:pPr>
    <w:rPr>
      <w:rFonts w:eastAsiaTheme="minorEastAsia"/>
      <w:szCs w:val="24"/>
    </w:rPr>
  </w:style>
  <w:style w:type="paragraph" w:customStyle="1" w:styleId="timeline">
    <w:name w:val="timeline"/>
    <w:basedOn w:val="Normal"/>
    <w:rsid w:val="00625E35"/>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625E35"/>
    <w:pPr>
      <w:spacing w:after="150" w:line="240" w:lineRule="auto"/>
      <w:ind w:right="75" w:firstLine="0"/>
      <w:jc w:val="left"/>
    </w:pPr>
    <w:rPr>
      <w:rFonts w:eastAsiaTheme="minorEastAsia"/>
      <w:szCs w:val="24"/>
    </w:rPr>
  </w:style>
  <w:style w:type="paragraph" w:customStyle="1" w:styleId="commentupload">
    <w:name w:val="comment_upload"/>
    <w:basedOn w:val="Normal"/>
    <w:rsid w:val="00625E35"/>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625E35"/>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625E35"/>
    <w:pPr>
      <w:spacing w:after="150" w:line="240" w:lineRule="auto"/>
      <w:ind w:firstLine="0"/>
      <w:jc w:val="left"/>
    </w:pPr>
    <w:rPr>
      <w:rFonts w:eastAsiaTheme="minorEastAsia"/>
      <w:szCs w:val="24"/>
    </w:rPr>
  </w:style>
  <w:style w:type="paragraph" w:customStyle="1" w:styleId="icupimage">
    <w:name w:val="ic_upimage"/>
    <w:basedOn w:val="Normal"/>
    <w:rsid w:val="00625E35"/>
    <w:pPr>
      <w:spacing w:after="150" w:line="240" w:lineRule="auto"/>
      <w:ind w:firstLine="0"/>
      <w:jc w:val="left"/>
    </w:pPr>
    <w:rPr>
      <w:rFonts w:eastAsiaTheme="minorEastAsia"/>
      <w:szCs w:val="24"/>
    </w:rPr>
  </w:style>
  <w:style w:type="paragraph" w:customStyle="1" w:styleId="icformula">
    <w:name w:val="ic_formula"/>
    <w:basedOn w:val="Normal"/>
    <w:rsid w:val="00625E35"/>
    <w:pPr>
      <w:spacing w:after="150" w:line="240" w:lineRule="auto"/>
      <w:ind w:firstLine="0"/>
      <w:jc w:val="left"/>
    </w:pPr>
    <w:rPr>
      <w:rFonts w:eastAsiaTheme="minorEastAsia"/>
      <w:szCs w:val="24"/>
    </w:rPr>
  </w:style>
  <w:style w:type="paragraph" w:customStyle="1" w:styleId="remove">
    <w:name w:val="remove"/>
    <w:basedOn w:val="Normal"/>
    <w:rsid w:val="00625E35"/>
    <w:pPr>
      <w:spacing w:after="150" w:line="240" w:lineRule="auto"/>
      <w:ind w:firstLine="0"/>
      <w:jc w:val="left"/>
    </w:pPr>
    <w:rPr>
      <w:rFonts w:eastAsiaTheme="minorEastAsia"/>
      <w:vanish/>
      <w:szCs w:val="24"/>
    </w:rPr>
  </w:style>
  <w:style w:type="paragraph" w:customStyle="1" w:styleId="upload">
    <w:name w:val="upload"/>
    <w:basedOn w:val="Normal"/>
    <w:rsid w:val="00625E35"/>
    <w:pPr>
      <w:spacing w:after="150" w:line="240" w:lineRule="auto"/>
      <w:ind w:firstLine="0"/>
      <w:jc w:val="left"/>
    </w:pPr>
    <w:rPr>
      <w:rFonts w:eastAsiaTheme="minorEastAsia"/>
      <w:szCs w:val="24"/>
    </w:rPr>
  </w:style>
  <w:style w:type="paragraph" w:customStyle="1" w:styleId="likeface">
    <w:name w:val="like_face"/>
    <w:basedOn w:val="Normal"/>
    <w:rsid w:val="00625E35"/>
    <w:pPr>
      <w:spacing w:after="150" w:line="240" w:lineRule="auto"/>
      <w:ind w:firstLine="0"/>
      <w:jc w:val="left"/>
    </w:pPr>
    <w:rPr>
      <w:rFonts w:eastAsiaTheme="minorEastAsia"/>
      <w:szCs w:val="24"/>
    </w:rPr>
  </w:style>
  <w:style w:type="paragraph" w:customStyle="1" w:styleId="dot">
    <w:name w:val="dot"/>
    <w:basedOn w:val="Normal"/>
    <w:rsid w:val="00625E35"/>
    <w:pPr>
      <w:spacing w:after="150" w:line="240" w:lineRule="auto"/>
      <w:ind w:firstLine="0"/>
      <w:jc w:val="left"/>
    </w:pPr>
    <w:rPr>
      <w:rFonts w:eastAsiaTheme="minorEastAsia"/>
      <w:szCs w:val="24"/>
    </w:rPr>
  </w:style>
  <w:style w:type="paragraph" w:customStyle="1" w:styleId="iconclose">
    <w:name w:val="icon_close"/>
    <w:basedOn w:val="Normal"/>
    <w:rsid w:val="00625E35"/>
    <w:pPr>
      <w:spacing w:after="150" w:line="240" w:lineRule="auto"/>
      <w:ind w:firstLine="0"/>
      <w:jc w:val="left"/>
    </w:pPr>
    <w:rPr>
      <w:rFonts w:eastAsiaTheme="minorEastAsia"/>
      <w:szCs w:val="24"/>
    </w:rPr>
  </w:style>
  <w:style w:type="paragraph" w:customStyle="1" w:styleId="closetheater">
    <w:name w:val="closetheater"/>
    <w:basedOn w:val="Normal"/>
    <w:rsid w:val="00625E35"/>
    <w:pPr>
      <w:spacing w:after="150" w:line="240" w:lineRule="auto"/>
      <w:ind w:firstLine="0"/>
      <w:jc w:val="left"/>
    </w:pPr>
    <w:rPr>
      <w:rFonts w:eastAsiaTheme="minorEastAsia"/>
      <w:szCs w:val="24"/>
    </w:rPr>
  </w:style>
  <w:style w:type="paragraph" w:customStyle="1" w:styleId="teach">
    <w:name w:val="teach"/>
    <w:basedOn w:val="Normal"/>
    <w:rsid w:val="00625E35"/>
    <w:pPr>
      <w:spacing w:after="150" w:line="240" w:lineRule="auto"/>
      <w:ind w:firstLine="0"/>
      <w:jc w:val="left"/>
    </w:pPr>
    <w:rPr>
      <w:rFonts w:eastAsiaTheme="minorEastAsia"/>
      <w:szCs w:val="24"/>
    </w:rPr>
  </w:style>
  <w:style w:type="paragraph" w:customStyle="1" w:styleId="icexam">
    <w:name w:val="ic_exam"/>
    <w:basedOn w:val="Normal"/>
    <w:rsid w:val="00625E35"/>
    <w:pPr>
      <w:spacing w:after="150" w:line="240" w:lineRule="auto"/>
      <w:ind w:firstLine="0"/>
      <w:jc w:val="left"/>
    </w:pPr>
    <w:rPr>
      <w:rFonts w:eastAsiaTheme="minorEastAsia"/>
      <w:szCs w:val="24"/>
    </w:rPr>
  </w:style>
  <w:style w:type="paragraph" w:customStyle="1" w:styleId="true">
    <w:name w:val="true"/>
    <w:basedOn w:val="Normal"/>
    <w:rsid w:val="00625E35"/>
    <w:pPr>
      <w:spacing w:after="150" w:line="240" w:lineRule="auto"/>
      <w:ind w:firstLine="0"/>
      <w:jc w:val="left"/>
    </w:pPr>
    <w:rPr>
      <w:rFonts w:eastAsiaTheme="minorEastAsia"/>
      <w:szCs w:val="24"/>
    </w:rPr>
  </w:style>
  <w:style w:type="paragraph" w:customStyle="1" w:styleId="fale">
    <w:name w:val="fale"/>
    <w:basedOn w:val="Normal"/>
    <w:rsid w:val="00625E35"/>
    <w:pPr>
      <w:spacing w:after="150" w:line="240" w:lineRule="auto"/>
      <w:ind w:firstLine="0"/>
      <w:jc w:val="left"/>
    </w:pPr>
    <w:rPr>
      <w:rFonts w:eastAsiaTheme="minorEastAsia"/>
      <w:szCs w:val="24"/>
    </w:rPr>
  </w:style>
  <w:style w:type="paragraph" w:customStyle="1" w:styleId="icplus">
    <w:name w:val="ic_plus"/>
    <w:basedOn w:val="Normal"/>
    <w:rsid w:val="00625E35"/>
    <w:pPr>
      <w:spacing w:after="150" w:line="240" w:lineRule="auto"/>
      <w:ind w:firstLine="0"/>
      <w:jc w:val="left"/>
    </w:pPr>
    <w:rPr>
      <w:rFonts w:eastAsiaTheme="minorEastAsia"/>
      <w:szCs w:val="24"/>
    </w:rPr>
  </w:style>
  <w:style w:type="paragraph" w:customStyle="1" w:styleId="pageletcomposer">
    <w:name w:val="pagelet_composer"/>
    <w:basedOn w:val="Normal"/>
    <w:rsid w:val="00625E35"/>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625E3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625E35"/>
    <w:pPr>
      <w:spacing w:after="150" w:line="240" w:lineRule="auto"/>
      <w:ind w:right="45" w:firstLine="0"/>
      <w:jc w:val="left"/>
    </w:pPr>
    <w:rPr>
      <w:rFonts w:eastAsiaTheme="minorEastAsia"/>
      <w:szCs w:val="24"/>
    </w:rPr>
  </w:style>
  <w:style w:type="paragraph" w:customStyle="1" w:styleId="selectgriditem">
    <w:name w:val="selectgriditem"/>
    <w:basedOn w:val="Normal"/>
    <w:rsid w:val="00625E35"/>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625E35"/>
    <w:pPr>
      <w:spacing w:after="150" w:line="240" w:lineRule="auto"/>
      <w:ind w:firstLine="0"/>
      <w:jc w:val="left"/>
    </w:pPr>
    <w:rPr>
      <w:rFonts w:eastAsiaTheme="minorEastAsia"/>
      <w:szCs w:val="24"/>
    </w:rPr>
  </w:style>
  <w:style w:type="paragraph" w:customStyle="1" w:styleId="shadow">
    <w:name w:val="shadow"/>
    <w:basedOn w:val="Normal"/>
    <w:rsid w:val="00625E35"/>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625E35"/>
    <w:pPr>
      <w:spacing w:after="150" w:line="240" w:lineRule="auto"/>
      <w:ind w:firstLine="0"/>
      <w:jc w:val="left"/>
    </w:pPr>
    <w:rPr>
      <w:rFonts w:eastAsiaTheme="minorEastAsia"/>
      <w:szCs w:val="24"/>
    </w:rPr>
  </w:style>
  <w:style w:type="paragraph" w:customStyle="1" w:styleId="col1">
    <w:name w:val="col1"/>
    <w:basedOn w:val="Normal"/>
    <w:rsid w:val="00625E35"/>
    <w:pPr>
      <w:spacing w:after="150" w:line="240" w:lineRule="auto"/>
      <w:ind w:firstLine="0"/>
      <w:jc w:val="left"/>
    </w:pPr>
    <w:rPr>
      <w:rFonts w:eastAsiaTheme="minorEastAsia"/>
      <w:szCs w:val="24"/>
    </w:rPr>
  </w:style>
  <w:style w:type="paragraph" w:customStyle="1" w:styleId="col2">
    <w:name w:val="col2"/>
    <w:basedOn w:val="Normal"/>
    <w:rsid w:val="00625E35"/>
    <w:pPr>
      <w:spacing w:after="150" w:line="240" w:lineRule="auto"/>
      <w:ind w:firstLine="0"/>
      <w:jc w:val="left"/>
    </w:pPr>
    <w:rPr>
      <w:rFonts w:eastAsiaTheme="minorEastAsia"/>
      <w:szCs w:val="24"/>
    </w:rPr>
  </w:style>
  <w:style w:type="paragraph" w:customStyle="1" w:styleId="col3">
    <w:name w:val="col3"/>
    <w:basedOn w:val="Normal"/>
    <w:rsid w:val="00625E35"/>
    <w:pPr>
      <w:spacing w:after="150" w:line="240" w:lineRule="auto"/>
      <w:ind w:firstLine="0"/>
      <w:jc w:val="left"/>
    </w:pPr>
    <w:rPr>
      <w:rFonts w:eastAsiaTheme="minorEastAsia"/>
      <w:szCs w:val="24"/>
    </w:rPr>
  </w:style>
  <w:style w:type="paragraph" w:customStyle="1" w:styleId="boxinfo">
    <w:name w:val="box_info"/>
    <w:basedOn w:val="Normal"/>
    <w:rsid w:val="00625E35"/>
    <w:pPr>
      <w:spacing w:after="150" w:line="240" w:lineRule="auto"/>
      <w:ind w:firstLine="0"/>
      <w:jc w:val="left"/>
    </w:pPr>
    <w:rPr>
      <w:rFonts w:eastAsiaTheme="minorEastAsia"/>
      <w:szCs w:val="24"/>
    </w:rPr>
  </w:style>
  <w:style w:type="paragraph" w:customStyle="1" w:styleId="col510">
    <w:name w:val="col510"/>
    <w:basedOn w:val="Normal"/>
    <w:rsid w:val="00625E35"/>
    <w:pPr>
      <w:spacing w:after="150" w:line="240" w:lineRule="auto"/>
      <w:ind w:firstLine="0"/>
      <w:jc w:val="left"/>
    </w:pPr>
    <w:rPr>
      <w:rFonts w:eastAsiaTheme="minorEastAsia"/>
      <w:szCs w:val="24"/>
    </w:rPr>
  </w:style>
  <w:style w:type="paragraph" w:customStyle="1" w:styleId="col47">
    <w:name w:val="col47"/>
    <w:basedOn w:val="Normal"/>
    <w:rsid w:val="00625E35"/>
    <w:pPr>
      <w:spacing w:after="150" w:line="240" w:lineRule="auto"/>
      <w:ind w:firstLine="0"/>
      <w:jc w:val="left"/>
    </w:pPr>
    <w:rPr>
      <w:rFonts w:eastAsiaTheme="minorEastAsia"/>
      <w:szCs w:val="24"/>
    </w:rPr>
  </w:style>
  <w:style w:type="paragraph" w:customStyle="1" w:styleId="popup">
    <w:name w:val="popup"/>
    <w:basedOn w:val="Normal"/>
    <w:rsid w:val="00625E35"/>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625E35"/>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625E35"/>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625E35"/>
    <w:pPr>
      <w:spacing w:after="150" w:line="8720" w:lineRule="atLeast"/>
      <w:ind w:firstLine="0"/>
      <w:jc w:val="left"/>
    </w:pPr>
    <w:rPr>
      <w:rFonts w:eastAsiaTheme="minorEastAsia"/>
      <w:szCs w:val="24"/>
    </w:rPr>
  </w:style>
  <w:style w:type="paragraph" w:customStyle="1" w:styleId="pageprev">
    <w:name w:val="page_prev"/>
    <w:basedOn w:val="Normal"/>
    <w:rsid w:val="00625E35"/>
    <w:pPr>
      <w:spacing w:after="150" w:line="240" w:lineRule="auto"/>
      <w:ind w:firstLine="0"/>
      <w:jc w:val="left"/>
    </w:pPr>
    <w:rPr>
      <w:rFonts w:eastAsiaTheme="minorEastAsia"/>
      <w:vanish/>
      <w:szCs w:val="24"/>
    </w:rPr>
  </w:style>
  <w:style w:type="paragraph" w:customStyle="1" w:styleId="pagenext">
    <w:name w:val="page_next"/>
    <w:basedOn w:val="Normal"/>
    <w:rsid w:val="00625E35"/>
    <w:pPr>
      <w:spacing w:after="150" w:line="240" w:lineRule="auto"/>
      <w:ind w:firstLine="0"/>
      <w:jc w:val="left"/>
    </w:pPr>
    <w:rPr>
      <w:rFonts w:eastAsiaTheme="minorEastAsia"/>
      <w:vanish/>
      <w:szCs w:val="24"/>
    </w:rPr>
  </w:style>
  <w:style w:type="paragraph" w:customStyle="1" w:styleId="commentable">
    <w:name w:val="commentable"/>
    <w:basedOn w:val="Normal"/>
    <w:rsid w:val="00625E35"/>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625E35"/>
    <w:pPr>
      <w:spacing w:after="150" w:line="240" w:lineRule="auto"/>
      <w:ind w:firstLine="0"/>
      <w:jc w:val="left"/>
    </w:pPr>
    <w:rPr>
      <w:rFonts w:eastAsiaTheme="minorEastAsia"/>
      <w:vanish/>
      <w:szCs w:val="24"/>
    </w:rPr>
  </w:style>
  <w:style w:type="paragraph" w:customStyle="1" w:styleId="scroll3">
    <w:name w:val="scroll3"/>
    <w:basedOn w:val="Normal"/>
    <w:rsid w:val="00625E35"/>
    <w:pPr>
      <w:spacing w:after="150" w:line="240" w:lineRule="auto"/>
      <w:ind w:firstLine="0"/>
      <w:jc w:val="left"/>
    </w:pPr>
    <w:rPr>
      <w:rFonts w:eastAsiaTheme="minorEastAsia"/>
      <w:szCs w:val="24"/>
    </w:rPr>
  </w:style>
  <w:style w:type="paragraph" w:customStyle="1" w:styleId="symbol">
    <w:name w:val="symbol"/>
    <w:basedOn w:val="Normal"/>
    <w:rsid w:val="00625E35"/>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625E35"/>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625E35"/>
    <w:pPr>
      <w:spacing w:after="150" w:line="240" w:lineRule="auto"/>
      <w:ind w:firstLine="0"/>
      <w:jc w:val="left"/>
    </w:pPr>
    <w:rPr>
      <w:rFonts w:eastAsiaTheme="minorEastAsia"/>
      <w:szCs w:val="24"/>
    </w:rPr>
  </w:style>
  <w:style w:type="paragraph" w:customStyle="1" w:styleId="tipnote">
    <w:name w:val="tipnote"/>
    <w:basedOn w:val="Normal"/>
    <w:rsid w:val="00625E35"/>
    <w:pPr>
      <w:spacing w:after="150" w:line="240" w:lineRule="auto"/>
      <w:ind w:firstLine="0"/>
      <w:jc w:val="left"/>
    </w:pPr>
    <w:rPr>
      <w:rFonts w:eastAsiaTheme="minorEastAsia"/>
      <w:color w:val="FF3300"/>
      <w:sz w:val="30"/>
      <w:szCs w:val="30"/>
    </w:rPr>
  </w:style>
  <w:style w:type="paragraph" w:customStyle="1" w:styleId="retest">
    <w:name w:val="retest"/>
    <w:basedOn w:val="Normal"/>
    <w:rsid w:val="00625E35"/>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625E35"/>
    <w:pPr>
      <w:spacing w:after="150" w:line="240" w:lineRule="auto"/>
      <w:ind w:firstLine="0"/>
      <w:jc w:val="left"/>
    </w:pPr>
    <w:rPr>
      <w:rFonts w:eastAsiaTheme="minorEastAsia"/>
      <w:szCs w:val="24"/>
    </w:rPr>
  </w:style>
  <w:style w:type="paragraph" w:customStyle="1" w:styleId="buttonface">
    <w:name w:val="button_face"/>
    <w:basedOn w:val="Normal"/>
    <w:rsid w:val="00625E35"/>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625E35"/>
    <w:pPr>
      <w:spacing w:after="150" w:line="240" w:lineRule="auto"/>
      <w:ind w:firstLine="0"/>
      <w:jc w:val="left"/>
    </w:pPr>
    <w:rPr>
      <w:rFonts w:eastAsiaTheme="minorEastAsia"/>
      <w:szCs w:val="24"/>
    </w:rPr>
  </w:style>
  <w:style w:type="paragraph" w:customStyle="1" w:styleId="lines">
    <w:name w:val="lines"/>
    <w:basedOn w:val="Normal"/>
    <w:rsid w:val="00625E35"/>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625E35"/>
    <w:pPr>
      <w:spacing w:after="150" w:line="240" w:lineRule="auto"/>
      <w:ind w:firstLine="0"/>
      <w:jc w:val="left"/>
    </w:pPr>
    <w:rPr>
      <w:rFonts w:eastAsiaTheme="minorEastAsia"/>
      <w:szCs w:val="24"/>
    </w:rPr>
  </w:style>
  <w:style w:type="paragraph" w:customStyle="1" w:styleId="popuplogin">
    <w:name w:val="popup_login"/>
    <w:basedOn w:val="Normal"/>
    <w:rsid w:val="00625E35"/>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625E35"/>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625E35"/>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625E35"/>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625E35"/>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625E35"/>
    <w:pPr>
      <w:spacing w:after="150" w:line="240" w:lineRule="auto"/>
      <w:ind w:right="90" w:firstLine="0"/>
      <w:jc w:val="left"/>
    </w:pPr>
    <w:rPr>
      <w:rFonts w:eastAsiaTheme="minorEastAsia"/>
      <w:szCs w:val="24"/>
    </w:rPr>
  </w:style>
  <w:style w:type="paragraph" w:customStyle="1" w:styleId="noite">
    <w:name w:val="noite"/>
    <w:basedOn w:val="Normal"/>
    <w:rsid w:val="00625E35"/>
    <w:pPr>
      <w:spacing w:line="240" w:lineRule="auto"/>
      <w:ind w:firstLine="0"/>
      <w:jc w:val="left"/>
    </w:pPr>
    <w:rPr>
      <w:rFonts w:eastAsiaTheme="minorEastAsia"/>
      <w:szCs w:val="24"/>
    </w:rPr>
  </w:style>
  <w:style w:type="paragraph" w:customStyle="1" w:styleId="noitenone">
    <w:name w:val="noite_none"/>
    <w:basedOn w:val="Normal"/>
    <w:rsid w:val="00625E35"/>
    <w:pPr>
      <w:spacing w:line="240" w:lineRule="auto"/>
      <w:ind w:firstLine="0"/>
      <w:jc w:val="left"/>
    </w:pPr>
    <w:rPr>
      <w:rFonts w:eastAsiaTheme="minorEastAsia"/>
      <w:szCs w:val="24"/>
    </w:rPr>
  </w:style>
  <w:style w:type="paragraph" w:customStyle="1" w:styleId="iconsmell">
    <w:name w:val="icon_smell"/>
    <w:basedOn w:val="Normal"/>
    <w:rsid w:val="00625E35"/>
    <w:pPr>
      <w:spacing w:after="150" w:line="240" w:lineRule="auto"/>
      <w:ind w:right="90" w:firstLine="0"/>
      <w:jc w:val="left"/>
    </w:pPr>
    <w:rPr>
      <w:rFonts w:eastAsiaTheme="minorEastAsia"/>
      <w:szCs w:val="24"/>
    </w:rPr>
  </w:style>
  <w:style w:type="paragraph" w:customStyle="1" w:styleId="iconcamera">
    <w:name w:val="icon_camera"/>
    <w:basedOn w:val="Normal"/>
    <w:rsid w:val="00625E35"/>
    <w:pPr>
      <w:spacing w:after="150" w:line="240" w:lineRule="auto"/>
      <w:ind w:right="150" w:firstLine="0"/>
      <w:jc w:val="left"/>
    </w:pPr>
    <w:rPr>
      <w:rFonts w:eastAsiaTheme="minorEastAsia"/>
      <w:szCs w:val="24"/>
    </w:rPr>
  </w:style>
  <w:style w:type="paragraph" w:customStyle="1" w:styleId="innercmm">
    <w:name w:val="inner_cmm"/>
    <w:basedOn w:val="Normal"/>
    <w:rsid w:val="00625E35"/>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625E35"/>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625E35"/>
    <w:pPr>
      <w:spacing w:after="150" w:line="240" w:lineRule="auto"/>
      <w:ind w:firstLine="0"/>
      <w:jc w:val="left"/>
    </w:pPr>
    <w:rPr>
      <w:rFonts w:eastAsiaTheme="minorEastAsia"/>
      <w:szCs w:val="24"/>
    </w:rPr>
  </w:style>
  <w:style w:type="paragraph" w:customStyle="1" w:styleId="btnview">
    <w:name w:val="btn_view"/>
    <w:basedOn w:val="Normal"/>
    <w:rsid w:val="00625E35"/>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625E35"/>
    <w:pPr>
      <w:spacing w:after="150" w:line="405" w:lineRule="atLeast"/>
      <w:ind w:firstLine="0"/>
      <w:jc w:val="left"/>
    </w:pPr>
    <w:rPr>
      <w:rFonts w:eastAsiaTheme="minorEastAsia"/>
      <w:szCs w:val="24"/>
    </w:rPr>
  </w:style>
  <w:style w:type="paragraph" w:customStyle="1" w:styleId="boxlogin">
    <w:name w:val="box_login"/>
    <w:basedOn w:val="Normal"/>
    <w:rsid w:val="00625E35"/>
    <w:pPr>
      <w:spacing w:before="75" w:after="150" w:line="240" w:lineRule="auto"/>
      <w:ind w:firstLine="0"/>
      <w:jc w:val="left"/>
    </w:pPr>
    <w:rPr>
      <w:rFonts w:eastAsiaTheme="minorEastAsia"/>
      <w:szCs w:val="24"/>
    </w:rPr>
  </w:style>
  <w:style w:type="paragraph" w:customStyle="1" w:styleId="iclogin">
    <w:name w:val="ic_login"/>
    <w:basedOn w:val="Normal"/>
    <w:rsid w:val="00625E35"/>
    <w:pPr>
      <w:spacing w:after="150" w:line="240" w:lineRule="auto"/>
      <w:ind w:firstLine="0"/>
      <w:jc w:val="left"/>
    </w:pPr>
    <w:rPr>
      <w:rFonts w:eastAsiaTheme="minorEastAsia"/>
      <w:b/>
      <w:bCs/>
      <w:szCs w:val="24"/>
    </w:rPr>
  </w:style>
  <w:style w:type="paragraph" w:customStyle="1" w:styleId="icon-close">
    <w:name w:val="icon-close"/>
    <w:basedOn w:val="Normal"/>
    <w:rsid w:val="00625E35"/>
    <w:pPr>
      <w:spacing w:after="150" w:line="240" w:lineRule="auto"/>
      <w:ind w:firstLine="0"/>
      <w:jc w:val="left"/>
    </w:pPr>
    <w:rPr>
      <w:rFonts w:eastAsiaTheme="minorEastAsia"/>
      <w:szCs w:val="24"/>
    </w:rPr>
  </w:style>
  <w:style w:type="paragraph" w:customStyle="1" w:styleId="sub-login">
    <w:name w:val="sub-login"/>
    <w:basedOn w:val="Normal"/>
    <w:rsid w:val="00625E35"/>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625E35"/>
    <w:pPr>
      <w:spacing w:after="150" w:line="240" w:lineRule="auto"/>
      <w:ind w:firstLine="0"/>
      <w:jc w:val="left"/>
    </w:pPr>
    <w:rPr>
      <w:rFonts w:eastAsiaTheme="minorEastAsia"/>
      <w:color w:val="999999"/>
      <w:szCs w:val="24"/>
    </w:rPr>
  </w:style>
  <w:style w:type="paragraph" w:customStyle="1" w:styleId="fan">
    <w:name w:val="fan"/>
    <w:basedOn w:val="Normal"/>
    <w:rsid w:val="00625E35"/>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625E35"/>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625E35"/>
    <w:pPr>
      <w:spacing w:after="150" w:line="240" w:lineRule="auto"/>
      <w:ind w:firstLine="0"/>
      <w:jc w:val="left"/>
    </w:pPr>
    <w:rPr>
      <w:rFonts w:eastAsiaTheme="minorEastAsia"/>
      <w:szCs w:val="24"/>
    </w:rPr>
  </w:style>
  <w:style w:type="paragraph" w:customStyle="1" w:styleId="mathjaxmenu">
    <w:name w:val="mathjax_menu"/>
    <w:basedOn w:val="Normal"/>
    <w:rsid w:val="00625E35"/>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625E35"/>
    <w:pPr>
      <w:spacing w:after="150" w:line="240" w:lineRule="auto"/>
      <w:ind w:firstLine="0"/>
      <w:jc w:val="left"/>
    </w:pPr>
    <w:rPr>
      <w:rFonts w:eastAsiaTheme="minorEastAsia"/>
      <w:szCs w:val="24"/>
    </w:rPr>
  </w:style>
  <w:style w:type="paragraph" w:customStyle="1" w:styleId="mathjaxmenuarrow">
    <w:name w:val="mathjax_menuarrow"/>
    <w:basedOn w:val="Normal"/>
    <w:rsid w:val="00625E35"/>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625E35"/>
    <w:pPr>
      <w:spacing w:after="150" w:line="240" w:lineRule="auto"/>
      <w:ind w:firstLine="0"/>
      <w:jc w:val="left"/>
    </w:pPr>
    <w:rPr>
      <w:rFonts w:eastAsiaTheme="minorEastAsia"/>
      <w:i/>
      <w:iCs/>
      <w:szCs w:val="24"/>
    </w:rPr>
  </w:style>
  <w:style w:type="paragraph" w:customStyle="1" w:styleId="mathjaxmenurule">
    <w:name w:val="mathjax_menurule"/>
    <w:basedOn w:val="Normal"/>
    <w:rsid w:val="00625E35"/>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625E35"/>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625E35"/>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625E35"/>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625E35"/>
    <w:pPr>
      <w:spacing w:after="150" w:line="240" w:lineRule="auto"/>
      <w:ind w:firstLine="0"/>
      <w:jc w:val="left"/>
    </w:pPr>
    <w:rPr>
      <w:rFonts w:eastAsiaTheme="minorEastAsia"/>
      <w:sz w:val="19"/>
      <w:szCs w:val="19"/>
    </w:rPr>
  </w:style>
  <w:style w:type="paragraph" w:customStyle="1" w:styleId="mjxp-bold">
    <w:name w:val="mjxp-bold"/>
    <w:basedOn w:val="Normal"/>
    <w:rsid w:val="00625E35"/>
    <w:pPr>
      <w:spacing w:after="150" w:line="240" w:lineRule="auto"/>
      <w:ind w:firstLine="0"/>
      <w:jc w:val="left"/>
    </w:pPr>
    <w:rPr>
      <w:rFonts w:eastAsiaTheme="minorEastAsia"/>
      <w:b/>
      <w:bCs/>
      <w:szCs w:val="24"/>
    </w:rPr>
  </w:style>
  <w:style w:type="paragraph" w:customStyle="1" w:styleId="mjxp-italic">
    <w:name w:val="mjxp-italic"/>
    <w:basedOn w:val="Normal"/>
    <w:rsid w:val="00625E35"/>
    <w:pPr>
      <w:spacing w:after="150" w:line="240" w:lineRule="auto"/>
      <w:ind w:firstLine="0"/>
      <w:jc w:val="left"/>
    </w:pPr>
    <w:rPr>
      <w:rFonts w:eastAsiaTheme="minorEastAsia"/>
      <w:i/>
      <w:iCs/>
      <w:szCs w:val="24"/>
    </w:rPr>
  </w:style>
  <w:style w:type="paragraph" w:customStyle="1" w:styleId="mjxp-scr">
    <w:name w:val="mjxp-scr"/>
    <w:basedOn w:val="Normal"/>
    <w:rsid w:val="00625E35"/>
    <w:pPr>
      <w:spacing w:after="150" w:line="240" w:lineRule="auto"/>
      <w:ind w:firstLine="0"/>
      <w:jc w:val="left"/>
    </w:pPr>
    <w:rPr>
      <w:rFonts w:eastAsiaTheme="minorEastAsia"/>
      <w:szCs w:val="24"/>
    </w:rPr>
  </w:style>
  <w:style w:type="paragraph" w:customStyle="1" w:styleId="mjxp-frak">
    <w:name w:val="mjxp-frak"/>
    <w:basedOn w:val="Normal"/>
    <w:rsid w:val="00625E35"/>
    <w:pPr>
      <w:spacing w:after="150" w:line="240" w:lineRule="auto"/>
      <w:ind w:firstLine="0"/>
      <w:jc w:val="left"/>
    </w:pPr>
    <w:rPr>
      <w:rFonts w:eastAsiaTheme="minorEastAsia"/>
      <w:szCs w:val="24"/>
    </w:rPr>
  </w:style>
  <w:style w:type="paragraph" w:customStyle="1" w:styleId="mjxp-sf">
    <w:name w:val="mjxp-sf"/>
    <w:basedOn w:val="Normal"/>
    <w:rsid w:val="00625E35"/>
    <w:pPr>
      <w:spacing w:after="150" w:line="240" w:lineRule="auto"/>
      <w:ind w:firstLine="0"/>
      <w:jc w:val="left"/>
    </w:pPr>
    <w:rPr>
      <w:rFonts w:eastAsiaTheme="minorEastAsia"/>
      <w:szCs w:val="24"/>
    </w:rPr>
  </w:style>
  <w:style w:type="paragraph" w:customStyle="1" w:styleId="mjxp-cal">
    <w:name w:val="mjxp-cal"/>
    <w:basedOn w:val="Normal"/>
    <w:rsid w:val="00625E35"/>
    <w:pPr>
      <w:spacing w:after="150" w:line="240" w:lineRule="auto"/>
      <w:ind w:firstLine="0"/>
      <w:jc w:val="left"/>
    </w:pPr>
    <w:rPr>
      <w:rFonts w:eastAsiaTheme="minorEastAsia"/>
      <w:szCs w:val="24"/>
    </w:rPr>
  </w:style>
  <w:style w:type="paragraph" w:customStyle="1" w:styleId="mjxp-mono">
    <w:name w:val="mjxp-mono"/>
    <w:basedOn w:val="Normal"/>
    <w:rsid w:val="00625E35"/>
    <w:pPr>
      <w:spacing w:after="150" w:line="240" w:lineRule="auto"/>
      <w:ind w:firstLine="0"/>
      <w:jc w:val="left"/>
    </w:pPr>
    <w:rPr>
      <w:rFonts w:eastAsiaTheme="minorEastAsia"/>
      <w:szCs w:val="24"/>
    </w:rPr>
  </w:style>
  <w:style w:type="paragraph" w:customStyle="1" w:styleId="mjxp-largeop">
    <w:name w:val="mjxp-largeop"/>
    <w:basedOn w:val="Normal"/>
    <w:rsid w:val="00625E35"/>
    <w:pPr>
      <w:spacing w:after="150" w:line="240" w:lineRule="auto"/>
      <w:ind w:firstLine="0"/>
      <w:jc w:val="left"/>
    </w:pPr>
    <w:rPr>
      <w:rFonts w:eastAsiaTheme="minorEastAsia"/>
      <w:sz w:val="36"/>
      <w:szCs w:val="36"/>
    </w:rPr>
  </w:style>
  <w:style w:type="paragraph" w:customStyle="1" w:styleId="mjxp-math">
    <w:name w:val="mjxp-math"/>
    <w:basedOn w:val="Normal"/>
    <w:rsid w:val="00625E35"/>
    <w:pPr>
      <w:spacing w:after="150" w:line="240" w:lineRule="auto"/>
      <w:ind w:firstLine="0"/>
      <w:jc w:val="left"/>
    </w:pPr>
    <w:rPr>
      <w:rFonts w:eastAsiaTheme="minorEastAsia"/>
      <w:szCs w:val="24"/>
    </w:rPr>
  </w:style>
  <w:style w:type="paragraph" w:customStyle="1" w:styleId="mjxp-display">
    <w:name w:val="mjxp-display"/>
    <w:basedOn w:val="Normal"/>
    <w:rsid w:val="00625E35"/>
    <w:pPr>
      <w:spacing w:before="240" w:after="240" w:line="240" w:lineRule="auto"/>
      <w:ind w:firstLine="0"/>
      <w:jc w:val="center"/>
    </w:pPr>
    <w:rPr>
      <w:rFonts w:eastAsiaTheme="minorEastAsia"/>
      <w:szCs w:val="24"/>
    </w:rPr>
  </w:style>
  <w:style w:type="paragraph" w:customStyle="1" w:styleId="mjxp-box">
    <w:name w:val="mjxp-box"/>
    <w:basedOn w:val="Normal"/>
    <w:rsid w:val="00625E35"/>
    <w:pPr>
      <w:spacing w:after="150" w:line="240" w:lineRule="auto"/>
      <w:ind w:firstLine="0"/>
      <w:jc w:val="center"/>
    </w:pPr>
    <w:rPr>
      <w:rFonts w:eastAsiaTheme="minorEastAsia"/>
      <w:szCs w:val="24"/>
    </w:rPr>
  </w:style>
  <w:style w:type="paragraph" w:customStyle="1" w:styleId="mjxp-rule">
    <w:name w:val="mjxp-rule"/>
    <w:basedOn w:val="Normal"/>
    <w:rsid w:val="00625E35"/>
    <w:pPr>
      <w:spacing w:before="24" w:after="150" w:line="240" w:lineRule="auto"/>
      <w:ind w:firstLine="0"/>
      <w:jc w:val="left"/>
    </w:pPr>
    <w:rPr>
      <w:rFonts w:eastAsiaTheme="minorEastAsia"/>
      <w:szCs w:val="24"/>
    </w:rPr>
  </w:style>
  <w:style w:type="paragraph" w:customStyle="1" w:styleId="mjxp-mo">
    <w:name w:val="mjxp-mo"/>
    <w:basedOn w:val="Normal"/>
    <w:rsid w:val="00625E35"/>
    <w:pPr>
      <w:spacing w:line="240" w:lineRule="auto"/>
      <w:ind w:left="36" w:right="36" w:firstLine="0"/>
      <w:jc w:val="left"/>
    </w:pPr>
    <w:rPr>
      <w:rFonts w:eastAsiaTheme="minorEastAsia"/>
      <w:szCs w:val="24"/>
    </w:rPr>
  </w:style>
  <w:style w:type="paragraph" w:customStyle="1" w:styleId="mjxp-mfrac">
    <w:name w:val="mjxp-mfrac"/>
    <w:basedOn w:val="Normal"/>
    <w:rsid w:val="00625E35"/>
    <w:pPr>
      <w:spacing w:line="240" w:lineRule="auto"/>
      <w:ind w:left="30" w:right="30" w:firstLine="0"/>
      <w:jc w:val="left"/>
    </w:pPr>
    <w:rPr>
      <w:rFonts w:eastAsiaTheme="minorEastAsia"/>
      <w:szCs w:val="24"/>
    </w:rPr>
  </w:style>
  <w:style w:type="paragraph" w:customStyle="1" w:styleId="mjxp-denom">
    <w:name w:val="mjxp-denom"/>
    <w:basedOn w:val="Normal"/>
    <w:rsid w:val="00625E35"/>
    <w:pPr>
      <w:spacing w:after="150" w:line="240" w:lineRule="auto"/>
      <w:ind w:firstLine="0"/>
      <w:jc w:val="left"/>
    </w:pPr>
    <w:rPr>
      <w:rFonts w:eastAsiaTheme="minorEastAsia"/>
      <w:szCs w:val="24"/>
    </w:rPr>
  </w:style>
  <w:style w:type="paragraph" w:customStyle="1" w:styleId="mjxp-surd">
    <w:name w:val="mjxp-surd"/>
    <w:basedOn w:val="Normal"/>
    <w:rsid w:val="00625E35"/>
    <w:pPr>
      <w:spacing w:after="150" w:line="240" w:lineRule="auto"/>
      <w:ind w:firstLine="0"/>
      <w:jc w:val="left"/>
      <w:textAlignment w:val="top"/>
    </w:pPr>
    <w:rPr>
      <w:rFonts w:eastAsiaTheme="minorEastAsia"/>
      <w:szCs w:val="24"/>
    </w:rPr>
  </w:style>
  <w:style w:type="paragraph" w:customStyle="1" w:styleId="mjxp-over">
    <w:name w:val="mjxp-over"/>
    <w:basedOn w:val="Normal"/>
    <w:rsid w:val="00625E35"/>
    <w:pPr>
      <w:spacing w:after="150" w:line="240" w:lineRule="auto"/>
      <w:ind w:firstLine="0"/>
      <w:jc w:val="center"/>
    </w:pPr>
    <w:rPr>
      <w:rFonts w:eastAsiaTheme="minorEastAsia"/>
      <w:szCs w:val="24"/>
    </w:rPr>
  </w:style>
  <w:style w:type="paragraph" w:customStyle="1" w:styleId="mjxp-mtable">
    <w:name w:val="mjxp-mtable"/>
    <w:basedOn w:val="Normal"/>
    <w:rsid w:val="00625E35"/>
    <w:pPr>
      <w:spacing w:line="240" w:lineRule="auto"/>
      <w:ind w:left="30" w:right="30" w:firstLine="0"/>
      <w:jc w:val="left"/>
    </w:pPr>
    <w:rPr>
      <w:rFonts w:eastAsiaTheme="minorEastAsia"/>
      <w:szCs w:val="24"/>
    </w:rPr>
  </w:style>
  <w:style w:type="paragraph" w:customStyle="1" w:styleId="mjxp-mtd">
    <w:name w:val="mjxp-mtd"/>
    <w:basedOn w:val="Normal"/>
    <w:rsid w:val="00625E35"/>
    <w:pPr>
      <w:spacing w:after="150" w:line="240" w:lineRule="auto"/>
      <w:ind w:firstLine="0"/>
      <w:jc w:val="center"/>
    </w:pPr>
    <w:rPr>
      <w:rFonts w:eastAsiaTheme="minorEastAsia"/>
      <w:szCs w:val="24"/>
    </w:rPr>
  </w:style>
  <w:style w:type="paragraph" w:customStyle="1" w:styleId="mjxp-merror">
    <w:name w:val="mjxp-merror"/>
    <w:basedOn w:val="Normal"/>
    <w:rsid w:val="00625E35"/>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625E35"/>
    <w:pPr>
      <w:spacing w:line="0" w:lineRule="auto"/>
      <w:ind w:firstLine="0"/>
      <w:jc w:val="left"/>
    </w:pPr>
    <w:rPr>
      <w:rFonts w:eastAsiaTheme="minorEastAsia"/>
      <w:szCs w:val="24"/>
    </w:rPr>
  </w:style>
  <w:style w:type="paragraph" w:customStyle="1" w:styleId="mjxc-display">
    <w:name w:val="mjxc-display"/>
    <w:basedOn w:val="Normal"/>
    <w:rsid w:val="00625E35"/>
    <w:pPr>
      <w:spacing w:before="240" w:after="240" w:line="240" w:lineRule="auto"/>
      <w:ind w:firstLine="0"/>
      <w:jc w:val="center"/>
    </w:pPr>
    <w:rPr>
      <w:rFonts w:eastAsiaTheme="minorEastAsia"/>
      <w:szCs w:val="24"/>
    </w:rPr>
  </w:style>
  <w:style w:type="paragraph" w:customStyle="1" w:styleId="mjx-full-width">
    <w:name w:val="mjx-full-width"/>
    <w:basedOn w:val="Normal"/>
    <w:rsid w:val="00625E35"/>
    <w:pPr>
      <w:spacing w:after="150" w:line="240" w:lineRule="auto"/>
      <w:ind w:firstLine="0"/>
      <w:jc w:val="center"/>
    </w:pPr>
    <w:rPr>
      <w:rFonts w:eastAsiaTheme="minorEastAsia"/>
      <w:szCs w:val="24"/>
    </w:rPr>
  </w:style>
  <w:style w:type="paragraph" w:customStyle="1" w:styleId="mjx-numerator">
    <w:name w:val="mjx-numerator"/>
    <w:basedOn w:val="Normal"/>
    <w:rsid w:val="00625E35"/>
    <w:pPr>
      <w:spacing w:after="150" w:line="240" w:lineRule="auto"/>
      <w:ind w:firstLine="0"/>
      <w:jc w:val="center"/>
    </w:pPr>
    <w:rPr>
      <w:rFonts w:eastAsiaTheme="minorEastAsia"/>
      <w:szCs w:val="24"/>
    </w:rPr>
  </w:style>
  <w:style w:type="paragraph" w:customStyle="1" w:styleId="mjx-denominator">
    <w:name w:val="mjx-denominator"/>
    <w:basedOn w:val="Normal"/>
    <w:rsid w:val="00625E35"/>
    <w:pPr>
      <w:spacing w:after="150" w:line="240" w:lineRule="auto"/>
      <w:ind w:firstLine="0"/>
      <w:jc w:val="center"/>
    </w:pPr>
    <w:rPr>
      <w:rFonts w:eastAsiaTheme="minorEastAsia"/>
      <w:szCs w:val="24"/>
    </w:rPr>
  </w:style>
  <w:style w:type="paragraph" w:customStyle="1" w:styleId="mjxc-stacked">
    <w:name w:val="mjxc-stacked"/>
    <w:basedOn w:val="Normal"/>
    <w:rsid w:val="00625E35"/>
    <w:pPr>
      <w:spacing w:after="150" w:line="240" w:lineRule="auto"/>
      <w:ind w:firstLine="0"/>
      <w:jc w:val="left"/>
    </w:pPr>
    <w:rPr>
      <w:rFonts w:eastAsiaTheme="minorEastAsia"/>
      <w:szCs w:val="24"/>
    </w:rPr>
  </w:style>
  <w:style w:type="paragraph" w:customStyle="1" w:styleId="mjx-op">
    <w:name w:val="mjx-op"/>
    <w:basedOn w:val="Normal"/>
    <w:rsid w:val="00625E35"/>
    <w:pPr>
      <w:spacing w:after="150" w:line="240" w:lineRule="auto"/>
      <w:ind w:firstLine="0"/>
      <w:jc w:val="left"/>
    </w:pPr>
    <w:rPr>
      <w:rFonts w:eastAsiaTheme="minorEastAsia"/>
      <w:szCs w:val="24"/>
    </w:rPr>
  </w:style>
  <w:style w:type="paragraph" w:customStyle="1" w:styleId="mjx-over">
    <w:name w:val="mjx-over"/>
    <w:basedOn w:val="Normal"/>
    <w:rsid w:val="00625E35"/>
    <w:pPr>
      <w:spacing w:after="150" w:line="240" w:lineRule="auto"/>
      <w:ind w:firstLine="0"/>
      <w:jc w:val="left"/>
    </w:pPr>
    <w:rPr>
      <w:rFonts w:eastAsiaTheme="minorEastAsia"/>
      <w:szCs w:val="24"/>
    </w:rPr>
  </w:style>
  <w:style w:type="paragraph" w:customStyle="1" w:styleId="mjx-surd">
    <w:name w:val="mjx-surd"/>
    <w:basedOn w:val="Normal"/>
    <w:rsid w:val="00625E35"/>
    <w:pPr>
      <w:spacing w:after="150" w:line="240" w:lineRule="auto"/>
      <w:ind w:firstLine="0"/>
      <w:jc w:val="left"/>
      <w:textAlignment w:val="top"/>
    </w:pPr>
    <w:rPr>
      <w:rFonts w:eastAsiaTheme="minorEastAsia"/>
      <w:szCs w:val="24"/>
    </w:rPr>
  </w:style>
  <w:style w:type="paragraph" w:customStyle="1" w:styleId="mjx-merror">
    <w:name w:val="mjx-merror"/>
    <w:basedOn w:val="Normal"/>
    <w:rsid w:val="00625E35"/>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625E35"/>
    <w:pPr>
      <w:spacing w:after="150" w:line="240" w:lineRule="auto"/>
      <w:ind w:firstLine="0"/>
      <w:jc w:val="left"/>
    </w:pPr>
    <w:rPr>
      <w:rFonts w:eastAsiaTheme="minorEastAsia"/>
      <w:szCs w:val="24"/>
    </w:rPr>
  </w:style>
  <w:style w:type="paragraph" w:customStyle="1" w:styleId="mjx-mtd">
    <w:name w:val="mjx-mtd"/>
    <w:basedOn w:val="Normal"/>
    <w:rsid w:val="00625E35"/>
    <w:pPr>
      <w:spacing w:after="150" w:line="240" w:lineRule="auto"/>
      <w:ind w:firstLine="0"/>
      <w:jc w:val="center"/>
    </w:pPr>
    <w:rPr>
      <w:rFonts w:eastAsiaTheme="minorEastAsia"/>
      <w:szCs w:val="24"/>
    </w:rPr>
  </w:style>
  <w:style w:type="paragraph" w:customStyle="1" w:styleId="mjx-block">
    <w:name w:val="mjx-block"/>
    <w:basedOn w:val="Normal"/>
    <w:rsid w:val="00625E35"/>
    <w:pPr>
      <w:spacing w:after="150" w:line="240" w:lineRule="auto"/>
      <w:ind w:firstLine="0"/>
      <w:jc w:val="left"/>
    </w:pPr>
    <w:rPr>
      <w:rFonts w:eastAsiaTheme="minorEastAsia"/>
      <w:szCs w:val="24"/>
    </w:rPr>
  </w:style>
  <w:style w:type="paragraph" w:customStyle="1" w:styleId="mjx-span">
    <w:name w:val="mjx-span"/>
    <w:basedOn w:val="Normal"/>
    <w:rsid w:val="00625E35"/>
    <w:pPr>
      <w:spacing w:after="150" w:line="240" w:lineRule="auto"/>
      <w:ind w:firstLine="0"/>
      <w:jc w:val="left"/>
    </w:pPr>
    <w:rPr>
      <w:rFonts w:eastAsiaTheme="minorEastAsia"/>
      <w:szCs w:val="24"/>
    </w:rPr>
  </w:style>
  <w:style w:type="paragraph" w:customStyle="1" w:styleId="mjx-char">
    <w:name w:val="mjx-char"/>
    <w:basedOn w:val="Normal"/>
    <w:rsid w:val="00625E35"/>
    <w:pPr>
      <w:spacing w:after="150" w:line="240" w:lineRule="auto"/>
      <w:ind w:firstLine="0"/>
      <w:jc w:val="left"/>
    </w:pPr>
    <w:rPr>
      <w:rFonts w:eastAsiaTheme="minorEastAsia"/>
      <w:szCs w:val="24"/>
    </w:rPr>
  </w:style>
  <w:style w:type="paragraph" w:customStyle="1" w:styleId="mjx-itable">
    <w:name w:val="mjx-itable"/>
    <w:basedOn w:val="Normal"/>
    <w:rsid w:val="00625E35"/>
    <w:pPr>
      <w:spacing w:after="150" w:line="240" w:lineRule="auto"/>
      <w:ind w:firstLine="0"/>
      <w:jc w:val="left"/>
    </w:pPr>
    <w:rPr>
      <w:rFonts w:eastAsiaTheme="minorEastAsia"/>
      <w:szCs w:val="24"/>
    </w:rPr>
  </w:style>
  <w:style w:type="paragraph" w:customStyle="1" w:styleId="mjx-table">
    <w:name w:val="mjx-table"/>
    <w:basedOn w:val="Normal"/>
    <w:rsid w:val="00625E35"/>
    <w:pPr>
      <w:spacing w:after="150" w:line="240" w:lineRule="auto"/>
      <w:ind w:firstLine="0"/>
      <w:jc w:val="left"/>
    </w:pPr>
    <w:rPr>
      <w:rFonts w:eastAsiaTheme="minorEastAsia"/>
      <w:szCs w:val="24"/>
    </w:rPr>
  </w:style>
  <w:style w:type="paragraph" w:customStyle="1" w:styleId="mjx-line">
    <w:name w:val="mjx-line"/>
    <w:basedOn w:val="Normal"/>
    <w:rsid w:val="00625E35"/>
    <w:pPr>
      <w:spacing w:after="150" w:line="240" w:lineRule="auto"/>
      <w:ind w:firstLine="0"/>
      <w:jc w:val="left"/>
    </w:pPr>
    <w:rPr>
      <w:rFonts w:eastAsiaTheme="minorEastAsia"/>
      <w:szCs w:val="24"/>
    </w:rPr>
  </w:style>
  <w:style w:type="paragraph" w:customStyle="1" w:styleId="mjx-strut">
    <w:name w:val="mjx-strut"/>
    <w:basedOn w:val="Normal"/>
    <w:rsid w:val="00625E35"/>
    <w:pPr>
      <w:spacing w:after="150" w:line="240" w:lineRule="auto"/>
      <w:ind w:firstLine="0"/>
      <w:jc w:val="left"/>
    </w:pPr>
    <w:rPr>
      <w:rFonts w:eastAsiaTheme="minorEastAsia"/>
      <w:szCs w:val="24"/>
    </w:rPr>
  </w:style>
  <w:style w:type="paragraph" w:customStyle="1" w:styleId="mjx-vsize">
    <w:name w:val="mjx-vsize"/>
    <w:basedOn w:val="Normal"/>
    <w:rsid w:val="00625E35"/>
    <w:pPr>
      <w:spacing w:after="150" w:line="240" w:lineRule="auto"/>
      <w:ind w:firstLine="0"/>
      <w:jc w:val="left"/>
    </w:pPr>
    <w:rPr>
      <w:rFonts w:eastAsiaTheme="minorEastAsia"/>
      <w:szCs w:val="24"/>
    </w:rPr>
  </w:style>
  <w:style w:type="paragraph" w:customStyle="1" w:styleId="mjxc-space1">
    <w:name w:val="mjxc-space1"/>
    <w:basedOn w:val="Normal"/>
    <w:rsid w:val="00625E35"/>
    <w:pPr>
      <w:spacing w:after="150" w:line="240" w:lineRule="auto"/>
      <w:ind w:left="40" w:firstLine="0"/>
      <w:jc w:val="left"/>
    </w:pPr>
    <w:rPr>
      <w:rFonts w:eastAsiaTheme="minorEastAsia"/>
      <w:szCs w:val="24"/>
    </w:rPr>
  </w:style>
  <w:style w:type="paragraph" w:customStyle="1" w:styleId="mjxc-space2">
    <w:name w:val="mjxc-space2"/>
    <w:basedOn w:val="Normal"/>
    <w:rsid w:val="00625E35"/>
    <w:pPr>
      <w:spacing w:after="150" w:line="240" w:lineRule="auto"/>
      <w:ind w:left="53" w:firstLine="0"/>
      <w:jc w:val="left"/>
    </w:pPr>
    <w:rPr>
      <w:rFonts w:eastAsiaTheme="minorEastAsia"/>
      <w:szCs w:val="24"/>
    </w:rPr>
  </w:style>
  <w:style w:type="paragraph" w:customStyle="1" w:styleId="mjxc-space3">
    <w:name w:val="mjxc-space3"/>
    <w:basedOn w:val="Normal"/>
    <w:rsid w:val="00625E35"/>
    <w:pPr>
      <w:spacing w:after="150" w:line="240" w:lineRule="auto"/>
      <w:ind w:left="67" w:firstLine="0"/>
      <w:jc w:val="left"/>
    </w:pPr>
    <w:rPr>
      <w:rFonts w:eastAsiaTheme="minorEastAsia"/>
      <w:szCs w:val="24"/>
    </w:rPr>
  </w:style>
  <w:style w:type="paragraph" w:customStyle="1" w:styleId="mjx-chartest">
    <w:name w:val="mjx-chartest"/>
    <w:basedOn w:val="Normal"/>
    <w:rsid w:val="00625E35"/>
    <w:pPr>
      <w:spacing w:after="150" w:line="240" w:lineRule="auto"/>
      <w:ind w:firstLine="0"/>
      <w:jc w:val="left"/>
    </w:pPr>
    <w:rPr>
      <w:rFonts w:eastAsiaTheme="minorEastAsia"/>
      <w:sz w:val="120"/>
      <w:szCs w:val="120"/>
    </w:rPr>
  </w:style>
  <w:style w:type="paragraph" w:customStyle="1" w:styleId="mjxc-processing">
    <w:name w:val="mjxc-processing"/>
    <w:basedOn w:val="Normal"/>
    <w:rsid w:val="00625E35"/>
    <w:pPr>
      <w:spacing w:after="150" w:line="240" w:lineRule="auto"/>
      <w:ind w:firstLine="0"/>
      <w:jc w:val="left"/>
    </w:pPr>
    <w:rPr>
      <w:rFonts w:eastAsiaTheme="minorEastAsia"/>
      <w:szCs w:val="24"/>
    </w:rPr>
  </w:style>
  <w:style w:type="paragraph" w:customStyle="1" w:styleId="mjxc-processed">
    <w:name w:val="mjxc-processed"/>
    <w:basedOn w:val="Normal"/>
    <w:rsid w:val="00625E35"/>
    <w:pPr>
      <w:spacing w:after="150" w:line="240" w:lineRule="auto"/>
      <w:ind w:firstLine="0"/>
      <w:jc w:val="left"/>
    </w:pPr>
    <w:rPr>
      <w:rFonts w:eastAsiaTheme="minorEastAsia"/>
      <w:vanish/>
      <w:szCs w:val="24"/>
    </w:rPr>
  </w:style>
  <w:style w:type="paragraph" w:customStyle="1" w:styleId="mjx-test">
    <w:name w:val="mjx-test"/>
    <w:basedOn w:val="Normal"/>
    <w:rsid w:val="00625E35"/>
    <w:pPr>
      <w:spacing w:after="150" w:line="240" w:lineRule="auto"/>
      <w:ind w:firstLine="0"/>
      <w:jc w:val="left"/>
    </w:pPr>
    <w:rPr>
      <w:rFonts w:eastAsiaTheme="minorEastAsia"/>
      <w:szCs w:val="24"/>
    </w:rPr>
  </w:style>
  <w:style w:type="paragraph" w:customStyle="1" w:styleId="mjx-ex-box-test">
    <w:name w:val="mjx-ex-box-test"/>
    <w:basedOn w:val="Normal"/>
    <w:rsid w:val="00625E35"/>
    <w:pPr>
      <w:spacing w:after="150" w:line="240" w:lineRule="auto"/>
      <w:ind w:firstLine="0"/>
      <w:jc w:val="left"/>
    </w:pPr>
    <w:rPr>
      <w:rFonts w:eastAsiaTheme="minorEastAsia"/>
      <w:szCs w:val="24"/>
    </w:rPr>
  </w:style>
  <w:style w:type="paragraph" w:customStyle="1" w:styleId="mjxc-tex-unknown-r">
    <w:name w:val="mjxc-tex-unknown-r"/>
    <w:basedOn w:val="Normal"/>
    <w:rsid w:val="00625E35"/>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625E35"/>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625E35"/>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625E35"/>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625E35"/>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625E35"/>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625E35"/>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625E35"/>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625E35"/>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625E35"/>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625E35"/>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625E35"/>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625E35"/>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625E35"/>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625E35"/>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625E35"/>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625E35"/>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625E35"/>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625E35"/>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625E35"/>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625E35"/>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625E35"/>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625E35"/>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625E35"/>
    <w:pPr>
      <w:spacing w:after="150" w:line="240" w:lineRule="auto"/>
      <w:ind w:firstLine="0"/>
      <w:jc w:val="left"/>
    </w:pPr>
    <w:rPr>
      <w:rFonts w:eastAsiaTheme="minorEastAsia"/>
      <w:vanish/>
      <w:szCs w:val="24"/>
    </w:rPr>
  </w:style>
  <w:style w:type="paragraph" w:customStyle="1" w:styleId="fbreset">
    <w:name w:val="fb_reset"/>
    <w:basedOn w:val="Normal"/>
    <w:rsid w:val="00625E35"/>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625E35"/>
    <w:pPr>
      <w:spacing w:after="150" w:line="240" w:lineRule="auto"/>
      <w:ind w:firstLine="0"/>
      <w:jc w:val="left"/>
    </w:pPr>
    <w:rPr>
      <w:rFonts w:eastAsiaTheme="minorEastAsia"/>
      <w:szCs w:val="24"/>
    </w:rPr>
  </w:style>
  <w:style w:type="paragraph" w:customStyle="1" w:styleId="fbdialogcontent">
    <w:name w:val="fb_dialog_content"/>
    <w:basedOn w:val="Normal"/>
    <w:rsid w:val="00625E35"/>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625E35"/>
    <w:pPr>
      <w:spacing w:after="150" w:line="240" w:lineRule="auto"/>
      <w:ind w:firstLine="0"/>
      <w:jc w:val="left"/>
    </w:pPr>
    <w:rPr>
      <w:rFonts w:eastAsiaTheme="minorEastAsia"/>
      <w:szCs w:val="24"/>
    </w:rPr>
  </w:style>
  <w:style w:type="paragraph" w:customStyle="1" w:styleId="fbdialogpadding">
    <w:name w:val="fb_dialog_padding"/>
    <w:basedOn w:val="Normal"/>
    <w:rsid w:val="00625E35"/>
    <w:pPr>
      <w:spacing w:after="150" w:line="240" w:lineRule="auto"/>
      <w:ind w:firstLine="0"/>
      <w:jc w:val="left"/>
    </w:pPr>
    <w:rPr>
      <w:rFonts w:eastAsiaTheme="minorEastAsia"/>
      <w:szCs w:val="24"/>
    </w:rPr>
  </w:style>
  <w:style w:type="paragraph" w:customStyle="1" w:styleId="fbdialogloader">
    <w:name w:val="fb_dialog_loader"/>
    <w:basedOn w:val="Normal"/>
    <w:rsid w:val="00625E35"/>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625E35"/>
    <w:pPr>
      <w:spacing w:after="150" w:line="240" w:lineRule="auto"/>
      <w:ind w:firstLine="0"/>
      <w:jc w:val="left"/>
    </w:pPr>
    <w:rPr>
      <w:rFonts w:eastAsiaTheme="minorEastAsia"/>
      <w:szCs w:val="24"/>
    </w:rPr>
  </w:style>
  <w:style w:type="paragraph" w:customStyle="1" w:styleId="fbdialogtopright">
    <w:name w:val="fb_dialog_top_right"/>
    <w:basedOn w:val="Normal"/>
    <w:rsid w:val="00625E35"/>
    <w:pPr>
      <w:spacing w:after="150" w:line="240" w:lineRule="auto"/>
      <w:ind w:firstLine="0"/>
      <w:jc w:val="left"/>
    </w:pPr>
    <w:rPr>
      <w:rFonts w:eastAsiaTheme="minorEastAsia"/>
      <w:szCs w:val="24"/>
    </w:rPr>
  </w:style>
  <w:style w:type="paragraph" w:customStyle="1" w:styleId="fbdialogbottomleft">
    <w:name w:val="fb_dialog_bottom_left"/>
    <w:basedOn w:val="Normal"/>
    <w:rsid w:val="00625E35"/>
    <w:pPr>
      <w:spacing w:after="150" w:line="240" w:lineRule="auto"/>
      <w:ind w:firstLine="0"/>
      <w:jc w:val="left"/>
    </w:pPr>
    <w:rPr>
      <w:rFonts w:eastAsiaTheme="minorEastAsia"/>
      <w:szCs w:val="24"/>
    </w:rPr>
  </w:style>
  <w:style w:type="paragraph" w:customStyle="1" w:styleId="fbdialogbottomright">
    <w:name w:val="fb_dialog_bottom_right"/>
    <w:basedOn w:val="Normal"/>
    <w:rsid w:val="00625E35"/>
    <w:pPr>
      <w:spacing w:after="150" w:line="240" w:lineRule="auto"/>
      <w:ind w:firstLine="0"/>
      <w:jc w:val="left"/>
    </w:pPr>
    <w:rPr>
      <w:rFonts w:eastAsiaTheme="minorEastAsia"/>
      <w:szCs w:val="24"/>
    </w:rPr>
  </w:style>
  <w:style w:type="paragraph" w:customStyle="1" w:styleId="fbdialogvertleft">
    <w:name w:val="fb_dialog_vert_left"/>
    <w:basedOn w:val="Normal"/>
    <w:rsid w:val="00625E35"/>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625E35"/>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625E35"/>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625E35"/>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625E35"/>
    <w:pPr>
      <w:spacing w:after="150" w:line="0" w:lineRule="auto"/>
      <w:ind w:firstLine="0"/>
      <w:jc w:val="left"/>
    </w:pPr>
    <w:rPr>
      <w:rFonts w:eastAsiaTheme="minorEastAsia"/>
      <w:szCs w:val="24"/>
    </w:rPr>
  </w:style>
  <w:style w:type="paragraph" w:customStyle="1" w:styleId="fbiframewidgetfluid">
    <w:name w:val="fb_iframe_widget_fluid"/>
    <w:basedOn w:val="Normal"/>
    <w:rsid w:val="00625E35"/>
    <w:pPr>
      <w:spacing w:after="150" w:line="240" w:lineRule="auto"/>
      <w:ind w:firstLine="0"/>
      <w:jc w:val="left"/>
    </w:pPr>
    <w:rPr>
      <w:rFonts w:eastAsiaTheme="minorEastAsia"/>
      <w:szCs w:val="24"/>
    </w:rPr>
  </w:style>
  <w:style w:type="paragraph" w:customStyle="1" w:styleId="fbinvisibleflow">
    <w:name w:val="fb_invisible_flow"/>
    <w:basedOn w:val="Normal"/>
    <w:rsid w:val="00625E35"/>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625E35"/>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625E35"/>
    <w:pPr>
      <w:spacing w:after="150" w:line="240" w:lineRule="auto"/>
      <w:ind w:firstLine="0"/>
      <w:jc w:val="left"/>
    </w:pPr>
    <w:rPr>
      <w:rFonts w:eastAsiaTheme="minorEastAsia"/>
      <w:szCs w:val="24"/>
    </w:rPr>
  </w:style>
  <w:style w:type="paragraph" w:customStyle="1" w:styleId="boxcont">
    <w:name w:val="box_cont"/>
    <w:basedOn w:val="Normal"/>
    <w:rsid w:val="00625E35"/>
    <w:pPr>
      <w:spacing w:after="150" w:line="240" w:lineRule="auto"/>
      <w:ind w:firstLine="0"/>
      <w:jc w:val="left"/>
    </w:pPr>
    <w:rPr>
      <w:rFonts w:eastAsiaTheme="minorEastAsia"/>
      <w:szCs w:val="24"/>
    </w:rPr>
  </w:style>
  <w:style w:type="paragraph" w:customStyle="1" w:styleId="innerwrap">
    <w:name w:val="innerwrap"/>
    <w:basedOn w:val="Normal"/>
    <w:rsid w:val="00625E35"/>
    <w:pPr>
      <w:spacing w:after="150" w:line="240" w:lineRule="auto"/>
      <w:ind w:firstLine="0"/>
      <w:jc w:val="left"/>
    </w:pPr>
    <w:rPr>
      <w:rFonts w:eastAsiaTheme="minorEastAsia"/>
      <w:szCs w:val="24"/>
    </w:rPr>
  </w:style>
  <w:style w:type="paragraph" w:customStyle="1" w:styleId="boxsub">
    <w:name w:val="box_sub"/>
    <w:basedOn w:val="Normal"/>
    <w:rsid w:val="00625E35"/>
    <w:pPr>
      <w:spacing w:after="150" w:line="240" w:lineRule="auto"/>
      <w:ind w:firstLine="0"/>
      <w:jc w:val="left"/>
    </w:pPr>
    <w:rPr>
      <w:rFonts w:eastAsiaTheme="minorEastAsia"/>
      <w:szCs w:val="24"/>
    </w:rPr>
  </w:style>
  <w:style w:type="paragraph" w:customStyle="1" w:styleId="upimg">
    <w:name w:val="up_img"/>
    <w:basedOn w:val="Normal"/>
    <w:rsid w:val="00625E35"/>
    <w:pPr>
      <w:spacing w:after="150" w:line="240" w:lineRule="auto"/>
      <w:ind w:firstLine="0"/>
      <w:jc w:val="left"/>
    </w:pPr>
    <w:rPr>
      <w:rFonts w:eastAsiaTheme="minorEastAsia"/>
      <w:szCs w:val="24"/>
    </w:rPr>
  </w:style>
  <w:style w:type="paragraph" w:customStyle="1" w:styleId="scaledimage">
    <w:name w:val="scaled_image"/>
    <w:basedOn w:val="Normal"/>
    <w:rsid w:val="00625E35"/>
    <w:pPr>
      <w:spacing w:after="150" w:line="240" w:lineRule="auto"/>
      <w:ind w:firstLine="0"/>
      <w:jc w:val="left"/>
    </w:pPr>
    <w:rPr>
      <w:rFonts w:eastAsiaTheme="minorEastAsia"/>
      <w:szCs w:val="24"/>
    </w:rPr>
  </w:style>
  <w:style w:type="paragraph" w:customStyle="1" w:styleId="bggray">
    <w:name w:val="bg_gray"/>
    <w:basedOn w:val="Normal"/>
    <w:rsid w:val="00625E35"/>
    <w:pPr>
      <w:spacing w:after="150" w:line="240" w:lineRule="auto"/>
      <w:ind w:firstLine="0"/>
      <w:jc w:val="left"/>
    </w:pPr>
    <w:rPr>
      <w:rFonts w:eastAsiaTheme="minorEastAsia"/>
      <w:szCs w:val="24"/>
    </w:rPr>
  </w:style>
  <w:style w:type="paragraph" w:customStyle="1" w:styleId="img">
    <w:name w:val="img"/>
    <w:basedOn w:val="Normal"/>
    <w:rsid w:val="00625E35"/>
    <w:pPr>
      <w:spacing w:after="150" w:line="240" w:lineRule="auto"/>
      <w:ind w:firstLine="0"/>
      <w:jc w:val="left"/>
    </w:pPr>
    <w:rPr>
      <w:rFonts w:eastAsiaTheme="minorEastAsia"/>
      <w:szCs w:val="24"/>
    </w:rPr>
  </w:style>
  <w:style w:type="paragraph" w:customStyle="1" w:styleId="stagewrapper">
    <w:name w:val="stagewrapper"/>
    <w:basedOn w:val="Normal"/>
    <w:rsid w:val="00625E35"/>
    <w:pPr>
      <w:spacing w:after="150" w:line="240" w:lineRule="auto"/>
      <w:ind w:firstLine="0"/>
      <w:jc w:val="left"/>
    </w:pPr>
    <w:rPr>
      <w:rFonts w:eastAsiaTheme="minorEastAsia"/>
      <w:szCs w:val="24"/>
    </w:rPr>
  </w:style>
  <w:style w:type="paragraph" w:customStyle="1" w:styleId="timelinecontainer">
    <w:name w:val="timeline_container"/>
    <w:basedOn w:val="Normal"/>
    <w:rsid w:val="00625E35"/>
    <w:pPr>
      <w:spacing w:after="150" w:line="240" w:lineRule="auto"/>
      <w:ind w:firstLine="0"/>
      <w:jc w:val="left"/>
    </w:pPr>
    <w:rPr>
      <w:rFonts w:eastAsiaTheme="minorEastAsia"/>
      <w:szCs w:val="24"/>
    </w:rPr>
  </w:style>
  <w:style w:type="paragraph" w:customStyle="1" w:styleId="icscreen">
    <w:name w:val="ic_screen"/>
    <w:basedOn w:val="Normal"/>
    <w:rsid w:val="00625E35"/>
    <w:pPr>
      <w:spacing w:after="150" w:line="240" w:lineRule="auto"/>
      <w:ind w:firstLine="0"/>
      <w:jc w:val="left"/>
    </w:pPr>
    <w:rPr>
      <w:rFonts w:eastAsiaTheme="minorEastAsia"/>
      <w:szCs w:val="24"/>
    </w:rPr>
  </w:style>
  <w:style w:type="paragraph" w:customStyle="1" w:styleId="titlegray">
    <w:name w:val="title_gray"/>
    <w:basedOn w:val="Normal"/>
    <w:rsid w:val="00625E35"/>
    <w:pPr>
      <w:spacing w:after="150" w:line="240" w:lineRule="auto"/>
      <w:ind w:firstLine="0"/>
      <w:jc w:val="left"/>
    </w:pPr>
    <w:rPr>
      <w:rFonts w:eastAsiaTheme="minorEastAsia"/>
      <w:szCs w:val="24"/>
    </w:rPr>
  </w:style>
  <w:style w:type="paragraph" w:customStyle="1" w:styleId="btface">
    <w:name w:val="bt_face"/>
    <w:basedOn w:val="Normal"/>
    <w:rsid w:val="00625E35"/>
    <w:pPr>
      <w:spacing w:after="150" w:line="240" w:lineRule="auto"/>
      <w:ind w:firstLine="0"/>
      <w:jc w:val="left"/>
    </w:pPr>
    <w:rPr>
      <w:rFonts w:eastAsiaTheme="minorEastAsia"/>
      <w:szCs w:val="24"/>
    </w:rPr>
  </w:style>
  <w:style w:type="paragraph" w:customStyle="1" w:styleId="mathjaxhoverarrow">
    <w:name w:val="mathjax_hover_arrow"/>
    <w:basedOn w:val="Normal"/>
    <w:rsid w:val="00625E35"/>
    <w:pPr>
      <w:spacing w:after="150" w:line="240" w:lineRule="auto"/>
      <w:ind w:firstLine="0"/>
      <w:jc w:val="left"/>
    </w:pPr>
    <w:rPr>
      <w:rFonts w:eastAsiaTheme="minorEastAsia"/>
      <w:szCs w:val="24"/>
    </w:rPr>
  </w:style>
  <w:style w:type="paragraph" w:customStyle="1" w:styleId="noerror">
    <w:name w:val="noerror"/>
    <w:basedOn w:val="Normal"/>
    <w:rsid w:val="00625E35"/>
    <w:pPr>
      <w:spacing w:after="150" w:line="240" w:lineRule="auto"/>
      <w:ind w:firstLine="0"/>
      <w:jc w:val="left"/>
    </w:pPr>
    <w:rPr>
      <w:rFonts w:eastAsiaTheme="minorEastAsia"/>
      <w:szCs w:val="24"/>
    </w:rPr>
  </w:style>
  <w:style w:type="paragraph" w:customStyle="1" w:styleId="mjx-box">
    <w:name w:val="mjx-box"/>
    <w:basedOn w:val="Normal"/>
    <w:rsid w:val="00625E35"/>
    <w:pPr>
      <w:spacing w:after="150" w:line="240" w:lineRule="auto"/>
      <w:ind w:firstLine="0"/>
      <w:jc w:val="left"/>
    </w:pPr>
    <w:rPr>
      <w:rFonts w:eastAsiaTheme="minorEastAsia"/>
      <w:szCs w:val="24"/>
    </w:rPr>
  </w:style>
  <w:style w:type="paragraph" w:customStyle="1" w:styleId="mjx-noerror">
    <w:name w:val="mjx-noerror"/>
    <w:basedOn w:val="Normal"/>
    <w:rsid w:val="00625E35"/>
    <w:pPr>
      <w:spacing w:after="150" w:line="240" w:lineRule="auto"/>
      <w:ind w:firstLine="0"/>
      <w:jc w:val="left"/>
    </w:pPr>
    <w:rPr>
      <w:rFonts w:eastAsiaTheme="minorEastAsia"/>
      <w:szCs w:val="24"/>
    </w:rPr>
  </w:style>
  <w:style w:type="paragraph" w:customStyle="1" w:styleId="dialogtitle">
    <w:name w:val="dialog_title"/>
    <w:basedOn w:val="Normal"/>
    <w:rsid w:val="00625E35"/>
    <w:pPr>
      <w:spacing w:after="150" w:line="240" w:lineRule="auto"/>
      <w:ind w:firstLine="0"/>
      <w:jc w:val="left"/>
    </w:pPr>
    <w:rPr>
      <w:rFonts w:eastAsiaTheme="minorEastAsia"/>
      <w:szCs w:val="24"/>
    </w:rPr>
  </w:style>
  <w:style w:type="paragraph" w:customStyle="1" w:styleId="dialogtitlespan">
    <w:name w:val="dialog_title&gt;span"/>
    <w:basedOn w:val="Normal"/>
    <w:rsid w:val="00625E35"/>
    <w:pPr>
      <w:spacing w:after="150" w:line="240" w:lineRule="auto"/>
      <w:ind w:firstLine="0"/>
      <w:jc w:val="left"/>
    </w:pPr>
    <w:rPr>
      <w:rFonts w:eastAsiaTheme="minorEastAsia"/>
      <w:szCs w:val="24"/>
    </w:rPr>
  </w:style>
  <w:style w:type="paragraph" w:customStyle="1" w:styleId="dialogheader">
    <w:name w:val="dialog_header"/>
    <w:basedOn w:val="Normal"/>
    <w:rsid w:val="00625E35"/>
    <w:pPr>
      <w:spacing w:after="150" w:line="240" w:lineRule="auto"/>
      <w:ind w:firstLine="0"/>
      <w:jc w:val="left"/>
    </w:pPr>
    <w:rPr>
      <w:rFonts w:eastAsiaTheme="minorEastAsia"/>
      <w:szCs w:val="24"/>
    </w:rPr>
  </w:style>
  <w:style w:type="paragraph" w:customStyle="1" w:styleId="touchablebutton">
    <w:name w:val="touchable_button"/>
    <w:basedOn w:val="Normal"/>
    <w:rsid w:val="00625E35"/>
    <w:pPr>
      <w:spacing w:after="150" w:line="240" w:lineRule="auto"/>
      <w:ind w:firstLine="0"/>
      <w:jc w:val="left"/>
    </w:pPr>
    <w:rPr>
      <w:rFonts w:eastAsiaTheme="minorEastAsia"/>
      <w:szCs w:val="24"/>
    </w:rPr>
  </w:style>
  <w:style w:type="paragraph" w:customStyle="1" w:styleId="dialogcontent">
    <w:name w:val="dialog_content"/>
    <w:basedOn w:val="Normal"/>
    <w:rsid w:val="00625E35"/>
    <w:pPr>
      <w:spacing w:after="150" w:line="240" w:lineRule="auto"/>
      <w:ind w:firstLine="0"/>
      <w:jc w:val="left"/>
    </w:pPr>
    <w:rPr>
      <w:rFonts w:eastAsiaTheme="minorEastAsia"/>
      <w:szCs w:val="24"/>
    </w:rPr>
  </w:style>
  <w:style w:type="paragraph" w:customStyle="1" w:styleId="dialogfooter">
    <w:name w:val="dialog_footer"/>
    <w:basedOn w:val="Normal"/>
    <w:rsid w:val="00625E35"/>
    <w:pPr>
      <w:spacing w:after="150" w:line="240" w:lineRule="auto"/>
      <w:ind w:firstLine="0"/>
      <w:jc w:val="left"/>
    </w:pPr>
    <w:rPr>
      <w:rFonts w:eastAsiaTheme="minorEastAsia"/>
      <w:szCs w:val="24"/>
    </w:rPr>
  </w:style>
  <w:style w:type="paragraph" w:customStyle="1" w:styleId="fbloader">
    <w:name w:val="fb_loader"/>
    <w:basedOn w:val="Normal"/>
    <w:rsid w:val="00625E35"/>
    <w:pPr>
      <w:spacing w:after="150" w:line="240" w:lineRule="auto"/>
      <w:ind w:firstLine="0"/>
      <w:jc w:val="left"/>
    </w:pPr>
    <w:rPr>
      <w:rFonts w:eastAsiaTheme="minorEastAsia"/>
      <w:szCs w:val="24"/>
    </w:rPr>
  </w:style>
  <w:style w:type="paragraph" w:customStyle="1" w:styleId="filltext">
    <w:name w:val="filltext"/>
    <w:basedOn w:val="Normal"/>
    <w:rsid w:val="00625E35"/>
    <w:pPr>
      <w:spacing w:after="150" w:line="240" w:lineRule="auto"/>
      <w:ind w:firstLine="0"/>
      <w:jc w:val="left"/>
    </w:pPr>
    <w:rPr>
      <w:rFonts w:eastAsiaTheme="minorEastAsia"/>
      <w:szCs w:val="24"/>
    </w:rPr>
  </w:style>
  <w:style w:type="paragraph" w:customStyle="1" w:styleId="stage">
    <w:name w:val="stage"/>
    <w:basedOn w:val="Normal"/>
    <w:rsid w:val="00625E35"/>
    <w:pPr>
      <w:spacing w:after="150" w:line="240" w:lineRule="auto"/>
      <w:ind w:firstLine="0"/>
      <w:jc w:val="left"/>
    </w:pPr>
    <w:rPr>
      <w:rFonts w:eastAsiaTheme="minorEastAsia"/>
      <w:szCs w:val="24"/>
    </w:rPr>
  </w:style>
  <w:style w:type="paragraph" w:customStyle="1" w:styleId="stageactions">
    <w:name w:val="stageactions"/>
    <w:basedOn w:val="Normal"/>
    <w:rsid w:val="00625E35"/>
    <w:pPr>
      <w:spacing w:after="150" w:line="240" w:lineRule="auto"/>
      <w:ind w:firstLine="0"/>
      <w:jc w:val="left"/>
    </w:pPr>
    <w:rPr>
      <w:rFonts w:eastAsiaTheme="minorEastAsia"/>
      <w:szCs w:val="24"/>
    </w:rPr>
  </w:style>
  <w:style w:type="paragraph" w:customStyle="1" w:styleId="headercenter">
    <w:name w:val="header_center"/>
    <w:basedOn w:val="Normal"/>
    <w:rsid w:val="00625E35"/>
    <w:pPr>
      <w:spacing w:after="150" w:line="240" w:lineRule="auto"/>
      <w:ind w:firstLine="0"/>
      <w:jc w:val="left"/>
    </w:pPr>
    <w:rPr>
      <w:rFonts w:eastAsiaTheme="minorEastAsia"/>
      <w:szCs w:val="24"/>
    </w:rPr>
  </w:style>
  <w:style w:type="paragraph" w:customStyle="1" w:styleId="mediathumb">
    <w:name w:val="mediathumb"/>
    <w:basedOn w:val="Normal"/>
    <w:rsid w:val="00625E35"/>
    <w:pPr>
      <w:spacing w:after="150" w:line="240" w:lineRule="auto"/>
      <w:ind w:firstLine="0"/>
      <w:jc w:val="left"/>
    </w:pPr>
    <w:rPr>
      <w:rFonts w:eastAsiaTheme="minorEastAsia"/>
      <w:szCs w:val="24"/>
    </w:rPr>
  </w:style>
  <w:style w:type="paragraph" w:customStyle="1" w:styleId="clred">
    <w:name w:val="clred"/>
    <w:basedOn w:val="Normal"/>
    <w:rsid w:val="00625E35"/>
    <w:pPr>
      <w:spacing w:after="150" w:line="240" w:lineRule="auto"/>
      <w:ind w:firstLine="0"/>
      <w:jc w:val="left"/>
    </w:pPr>
    <w:rPr>
      <w:rFonts w:eastAsiaTheme="minorEastAsia"/>
      <w:color w:val="FF3300"/>
      <w:szCs w:val="24"/>
    </w:rPr>
  </w:style>
  <w:style w:type="paragraph" w:customStyle="1" w:styleId="clblue">
    <w:name w:val="clblue"/>
    <w:basedOn w:val="Normal"/>
    <w:rsid w:val="00625E35"/>
    <w:pPr>
      <w:spacing w:after="150" w:line="240" w:lineRule="auto"/>
      <w:ind w:firstLine="0"/>
      <w:jc w:val="left"/>
    </w:pPr>
    <w:rPr>
      <w:rFonts w:eastAsiaTheme="minorEastAsia"/>
      <w:color w:val="0043A8"/>
      <w:szCs w:val="24"/>
    </w:rPr>
  </w:style>
  <w:style w:type="paragraph" w:customStyle="1" w:styleId="cl666">
    <w:name w:val="cl666"/>
    <w:basedOn w:val="Normal"/>
    <w:rsid w:val="00625E35"/>
    <w:pPr>
      <w:spacing w:after="150" w:line="240" w:lineRule="auto"/>
      <w:ind w:firstLine="0"/>
      <w:jc w:val="left"/>
    </w:pPr>
    <w:rPr>
      <w:rFonts w:eastAsiaTheme="minorEastAsia"/>
      <w:color w:val="666666"/>
      <w:szCs w:val="24"/>
    </w:rPr>
  </w:style>
  <w:style w:type="paragraph" w:customStyle="1" w:styleId="cl333">
    <w:name w:val="cl333"/>
    <w:basedOn w:val="Normal"/>
    <w:rsid w:val="00625E35"/>
    <w:pPr>
      <w:spacing w:after="150" w:line="240" w:lineRule="auto"/>
      <w:ind w:firstLine="0"/>
      <w:jc w:val="left"/>
    </w:pPr>
    <w:rPr>
      <w:rFonts w:eastAsiaTheme="minorEastAsia"/>
      <w:color w:val="333333"/>
      <w:szCs w:val="24"/>
    </w:rPr>
  </w:style>
  <w:style w:type="paragraph" w:customStyle="1" w:styleId="cl999">
    <w:name w:val="cl999"/>
    <w:basedOn w:val="Normal"/>
    <w:rsid w:val="00625E35"/>
    <w:pPr>
      <w:spacing w:after="150" w:line="240" w:lineRule="auto"/>
      <w:ind w:firstLine="0"/>
      <w:jc w:val="left"/>
    </w:pPr>
    <w:rPr>
      <w:rFonts w:eastAsiaTheme="minorEastAsia"/>
      <w:color w:val="999999"/>
      <w:szCs w:val="24"/>
    </w:rPr>
  </w:style>
  <w:style w:type="paragraph" w:customStyle="1" w:styleId="cl1a">
    <w:name w:val="cl1a"/>
    <w:basedOn w:val="Normal"/>
    <w:rsid w:val="00625E35"/>
    <w:pPr>
      <w:spacing w:after="150" w:line="240" w:lineRule="auto"/>
      <w:ind w:firstLine="0"/>
      <w:jc w:val="left"/>
    </w:pPr>
    <w:rPr>
      <w:rFonts w:eastAsiaTheme="minorEastAsia"/>
      <w:color w:val="1A1A1A"/>
      <w:szCs w:val="24"/>
    </w:rPr>
  </w:style>
  <w:style w:type="paragraph" w:customStyle="1" w:styleId="cl3b">
    <w:name w:val="cl3b"/>
    <w:basedOn w:val="Normal"/>
    <w:rsid w:val="00625E35"/>
    <w:pPr>
      <w:spacing w:after="150" w:line="240" w:lineRule="auto"/>
      <w:ind w:firstLine="0"/>
      <w:jc w:val="left"/>
    </w:pPr>
    <w:rPr>
      <w:rFonts w:eastAsiaTheme="minorEastAsia"/>
      <w:color w:val="3B5998"/>
      <w:szCs w:val="24"/>
    </w:rPr>
  </w:style>
  <w:style w:type="paragraph" w:customStyle="1" w:styleId="bottom10">
    <w:name w:val="bottom10"/>
    <w:basedOn w:val="Normal"/>
    <w:rsid w:val="00625E35"/>
    <w:pPr>
      <w:spacing w:after="150" w:line="240" w:lineRule="auto"/>
      <w:ind w:firstLine="0"/>
      <w:jc w:val="left"/>
    </w:pPr>
    <w:rPr>
      <w:rFonts w:eastAsiaTheme="minorEastAsia"/>
      <w:szCs w:val="24"/>
    </w:rPr>
  </w:style>
  <w:style w:type="paragraph" w:customStyle="1" w:styleId="bottom20">
    <w:name w:val="bottom20"/>
    <w:basedOn w:val="Normal"/>
    <w:rsid w:val="00625E35"/>
    <w:pPr>
      <w:spacing w:after="300" w:line="240" w:lineRule="auto"/>
      <w:ind w:firstLine="0"/>
      <w:jc w:val="left"/>
    </w:pPr>
    <w:rPr>
      <w:rFonts w:eastAsiaTheme="minorEastAsia"/>
      <w:szCs w:val="24"/>
    </w:rPr>
  </w:style>
  <w:style w:type="paragraph" w:customStyle="1" w:styleId="bottom30">
    <w:name w:val="bottom30"/>
    <w:basedOn w:val="Normal"/>
    <w:rsid w:val="00625E35"/>
    <w:pPr>
      <w:spacing w:after="450" w:line="240" w:lineRule="auto"/>
      <w:ind w:firstLine="0"/>
      <w:jc w:val="left"/>
    </w:pPr>
    <w:rPr>
      <w:rFonts w:eastAsiaTheme="minorEastAsia"/>
      <w:szCs w:val="24"/>
    </w:rPr>
  </w:style>
  <w:style w:type="paragraph" w:customStyle="1" w:styleId="nobg">
    <w:name w:val="nobg"/>
    <w:basedOn w:val="Normal"/>
    <w:rsid w:val="00625E35"/>
    <w:pPr>
      <w:spacing w:after="150" w:line="240" w:lineRule="auto"/>
      <w:ind w:firstLine="0"/>
      <w:jc w:val="left"/>
    </w:pPr>
    <w:rPr>
      <w:rFonts w:eastAsiaTheme="minorEastAsia"/>
      <w:szCs w:val="24"/>
    </w:rPr>
  </w:style>
  <w:style w:type="paragraph" w:customStyle="1" w:styleId="last">
    <w:name w:val="last"/>
    <w:basedOn w:val="Normal"/>
    <w:rsid w:val="00625E35"/>
    <w:pPr>
      <w:spacing w:line="240" w:lineRule="auto"/>
      <w:ind w:firstLine="0"/>
      <w:jc w:val="left"/>
    </w:pPr>
    <w:rPr>
      <w:rFonts w:eastAsiaTheme="minorEastAsia"/>
      <w:szCs w:val="24"/>
    </w:rPr>
  </w:style>
  <w:style w:type="paragraph" w:customStyle="1" w:styleId="pad10">
    <w:name w:val="pad10"/>
    <w:basedOn w:val="Normal"/>
    <w:rsid w:val="00625E35"/>
    <w:pPr>
      <w:spacing w:after="150" w:line="240" w:lineRule="auto"/>
      <w:ind w:firstLine="0"/>
      <w:jc w:val="left"/>
    </w:pPr>
    <w:rPr>
      <w:rFonts w:eastAsiaTheme="minorEastAsia"/>
      <w:szCs w:val="24"/>
    </w:rPr>
  </w:style>
  <w:style w:type="paragraph" w:customStyle="1" w:styleId="padl10">
    <w:name w:val="padl10"/>
    <w:basedOn w:val="Normal"/>
    <w:rsid w:val="00625E35"/>
    <w:pPr>
      <w:spacing w:after="150" w:line="240" w:lineRule="auto"/>
      <w:ind w:firstLine="0"/>
      <w:jc w:val="left"/>
    </w:pPr>
    <w:rPr>
      <w:rFonts w:eastAsiaTheme="minorEastAsia"/>
      <w:szCs w:val="24"/>
    </w:rPr>
  </w:style>
  <w:style w:type="paragraph" w:customStyle="1" w:styleId="padb5">
    <w:name w:val="padb5"/>
    <w:basedOn w:val="Normal"/>
    <w:rsid w:val="00625E35"/>
    <w:pPr>
      <w:spacing w:after="150" w:line="240" w:lineRule="auto"/>
      <w:ind w:firstLine="0"/>
      <w:jc w:val="left"/>
    </w:pPr>
    <w:rPr>
      <w:rFonts w:eastAsiaTheme="minorEastAsia"/>
      <w:szCs w:val="24"/>
    </w:rPr>
  </w:style>
  <w:style w:type="paragraph" w:customStyle="1" w:styleId="padr10">
    <w:name w:val="padr10"/>
    <w:basedOn w:val="Normal"/>
    <w:rsid w:val="00625E35"/>
    <w:pPr>
      <w:spacing w:after="150" w:line="240" w:lineRule="auto"/>
      <w:ind w:firstLine="0"/>
      <w:jc w:val="left"/>
    </w:pPr>
    <w:rPr>
      <w:rFonts w:eastAsiaTheme="minorEastAsia"/>
      <w:szCs w:val="24"/>
    </w:rPr>
  </w:style>
  <w:style w:type="paragraph" w:customStyle="1" w:styleId="nopad">
    <w:name w:val="nopad"/>
    <w:basedOn w:val="Normal"/>
    <w:rsid w:val="00625E35"/>
    <w:pPr>
      <w:spacing w:after="150" w:line="240" w:lineRule="auto"/>
      <w:ind w:firstLine="0"/>
      <w:jc w:val="left"/>
    </w:pPr>
    <w:rPr>
      <w:rFonts w:eastAsiaTheme="minorEastAsia"/>
      <w:szCs w:val="24"/>
    </w:rPr>
  </w:style>
  <w:style w:type="paragraph" w:customStyle="1" w:styleId="magl20">
    <w:name w:val="magl20"/>
    <w:basedOn w:val="Normal"/>
    <w:rsid w:val="00625E35"/>
    <w:pPr>
      <w:spacing w:after="150" w:line="240" w:lineRule="auto"/>
      <w:ind w:left="300" w:firstLine="0"/>
      <w:jc w:val="left"/>
    </w:pPr>
    <w:rPr>
      <w:rFonts w:eastAsiaTheme="minorEastAsia"/>
      <w:szCs w:val="24"/>
    </w:rPr>
  </w:style>
  <w:style w:type="paragraph" w:customStyle="1" w:styleId="magl10">
    <w:name w:val="magl10"/>
    <w:basedOn w:val="Normal"/>
    <w:rsid w:val="00625E35"/>
    <w:pPr>
      <w:spacing w:after="150" w:line="240" w:lineRule="auto"/>
      <w:ind w:left="150" w:firstLine="0"/>
      <w:jc w:val="left"/>
    </w:pPr>
    <w:rPr>
      <w:rFonts w:eastAsiaTheme="minorEastAsia"/>
      <w:szCs w:val="24"/>
    </w:rPr>
  </w:style>
  <w:style w:type="paragraph" w:customStyle="1" w:styleId="s11">
    <w:name w:val="s11"/>
    <w:basedOn w:val="Normal"/>
    <w:rsid w:val="00625E35"/>
    <w:pPr>
      <w:spacing w:after="150" w:line="240" w:lineRule="auto"/>
      <w:ind w:firstLine="0"/>
      <w:jc w:val="left"/>
    </w:pPr>
    <w:rPr>
      <w:rFonts w:eastAsiaTheme="minorEastAsia"/>
      <w:sz w:val="17"/>
      <w:szCs w:val="17"/>
    </w:rPr>
  </w:style>
  <w:style w:type="paragraph" w:customStyle="1" w:styleId="s12">
    <w:name w:val="s12"/>
    <w:basedOn w:val="Normal"/>
    <w:rsid w:val="00625E35"/>
    <w:pPr>
      <w:spacing w:after="150" w:line="240" w:lineRule="auto"/>
      <w:ind w:firstLine="0"/>
      <w:jc w:val="left"/>
    </w:pPr>
    <w:rPr>
      <w:rFonts w:eastAsiaTheme="minorEastAsia"/>
      <w:sz w:val="18"/>
      <w:szCs w:val="18"/>
    </w:rPr>
  </w:style>
  <w:style w:type="paragraph" w:customStyle="1" w:styleId="s13">
    <w:name w:val="s13"/>
    <w:basedOn w:val="Normal"/>
    <w:rsid w:val="00625E35"/>
    <w:pPr>
      <w:spacing w:after="150" w:line="240" w:lineRule="auto"/>
      <w:ind w:firstLine="0"/>
      <w:jc w:val="left"/>
    </w:pPr>
    <w:rPr>
      <w:rFonts w:eastAsiaTheme="minorEastAsia"/>
      <w:sz w:val="20"/>
      <w:szCs w:val="20"/>
    </w:rPr>
  </w:style>
  <w:style w:type="paragraph" w:customStyle="1" w:styleId="s16">
    <w:name w:val="s16"/>
    <w:basedOn w:val="Normal"/>
    <w:rsid w:val="00625E35"/>
    <w:pPr>
      <w:spacing w:after="150" w:line="240" w:lineRule="auto"/>
      <w:ind w:firstLine="0"/>
      <w:jc w:val="left"/>
    </w:pPr>
    <w:rPr>
      <w:rFonts w:eastAsiaTheme="minorEastAsia"/>
      <w:szCs w:val="24"/>
    </w:rPr>
  </w:style>
  <w:style w:type="paragraph" w:customStyle="1" w:styleId="s20">
    <w:name w:val="s20"/>
    <w:basedOn w:val="Normal"/>
    <w:rsid w:val="00625E35"/>
    <w:pPr>
      <w:spacing w:after="150" w:line="240" w:lineRule="auto"/>
      <w:ind w:firstLine="0"/>
      <w:jc w:val="left"/>
    </w:pPr>
    <w:rPr>
      <w:rFonts w:eastAsiaTheme="minorEastAsia"/>
      <w:sz w:val="30"/>
      <w:szCs w:val="30"/>
    </w:rPr>
  </w:style>
  <w:style w:type="paragraph" w:customStyle="1" w:styleId="magr5">
    <w:name w:val="magr5"/>
    <w:basedOn w:val="Normal"/>
    <w:rsid w:val="00625E35"/>
    <w:pPr>
      <w:spacing w:after="150" w:line="240" w:lineRule="auto"/>
      <w:ind w:right="75" w:firstLine="0"/>
      <w:jc w:val="left"/>
    </w:pPr>
    <w:rPr>
      <w:rFonts w:eastAsiaTheme="minorEastAsia"/>
      <w:szCs w:val="24"/>
    </w:rPr>
  </w:style>
  <w:style w:type="paragraph" w:customStyle="1" w:styleId="top10">
    <w:name w:val="top10"/>
    <w:basedOn w:val="Normal"/>
    <w:rsid w:val="00625E35"/>
    <w:pPr>
      <w:spacing w:before="150" w:after="150" w:line="240" w:lineRule="auto"/>
      <w:ind w:firstLine="0"/>
      <w:jc w:val="left"/>
    </w:pPr>
    <w:rPr>
      <w:rFonts w:eastAsiaTheme="minorEastAsia"/>
      <w:szCs w:val="24"/>
    </w:rPr>
  </w:style>
  <w:style w:type="paragraph" w:customStyle="1" w:styleId="marg0">
    <w:name w:val="marg0"/>
    <w:basedOn w:val="Normal"/>
    <w:rsid w:val="00625E35"/>
    <w:pPr>
      <w:spacing w:line="240" w:lineRule="auto"/>
      <w:ind w:firstLine="0"/>
      <w:jc w:val="left"/>
    </w:pPr>
    <w:rPr>
      <w:rFonts w:eastAsiaTheme="minorEastAsia"/>
      <w:szCs w:val="24"/>
    </w:rPr>
  </w:style>
  <w:style w:type="paragraph" w:customStyle="1" w:styleId="magr20">
    <w:name w:val="magr20"/>
    <w:basedOn w:val="Normal"/>
    <w:rsid w:val="00625E35"/>
    <w:pPr>
      <w:spacing w:after="150" w:line="240" w:lineRule="auto"/>
      <w:ind w:right="300" w:firstLine="0"/>
      <w:jc w:val="left"/>
    </w:pPr>
    <w:rPr>
      <w:rFonts w:eastAsiaTheme="minorEastAsia"/>
      <w:szCs w:val="24"/>
    </w:rPr>
  </w:style>
  <w:style w:type="paragraph" w:customStyle="1" w:styleId="magr10">
    <w:name w:val="magr10"/>
    <w:basedOn w:val="Normal"/>
    <w:rsid w:val="00625E35"/>
    <w:pPr>
      <w:spacing w:after="150" w:line="240" w:lineRule="auto"/>
      <w:ind w:right="150" w:firstLine="0"/>
      <w:jc w:val="left"/>
    </w:pPr>
    <w:rPr>
      <w:rFonts w:eastAsiaTheme="minorEastAsia"/>
      <w:szCs w:val="24"/>
    </w:rPr>
  </w:style>
  <w:style w:type="paragraph" w:customStyle="1" w:styleId="bottom">
    <w:name w:val="bottom"/>
    <w:basedOn w:val="Normal"/>
    <w:rsid w:val="00625E35"/>
    <w:pPr>
      <w:spacing w:line="240" w:lineRule="auto"/>
      <w:ind w:firstLine="0"/>
      <w:jc w:val="left"/>
    </w:pPr>
    <w:rPr>
      <w:rFonts w:eastAsiaTheme="minorEastAsia"/>
      <w:szCs w:val="24"/>
    </w:rPr>
  </w:style>
  <w:style w:type="paragraph" w:customStyle="1" w:styleId="notranf">
    <w:name w:val="no_tranf"/>
    <w:basedOn w:val="Normal"/>
    <w:rsid w:val="00625E35"/>
    <w:pPr>
      <w:spacing w:after="150" w:line="240" w:lineRule="auto"/>
      <w:ind w:firstLine="0"/>
      <w:jc w:val="left"/>
    </w:pPr>
    <w:rPr>
      <w:rFonts w:eastAsiaTheme="minorEastAsia"/>
      <w:szCs w:val="24"/>
    </w:rPr>
  </w:style>
  <w:style w:type="paragraph" w:customStyle="1" w:styleId="nobor">
    <w:name w:val="nobor"/>
    <w:basedOn w:val="Normal"/>
    <w:rsid w:val="00625E35"/>
    <w:pPr>
      <w:spacing w:after="150" w:line="240" w:lineRule="auto"/>
      <w:ind w:firstLine="0"/>
      <w:jc w:val="left"/>
    </w:pPr>
    <w:rPr>
      <w:rFonts w:eastAsiaTheme="minorEastAsia"/>
      <w:szCs w:val="24"/>
    </w:rPr>
  </w:style>
  <w:style w:type="paragraph" w:customStyle="1" w:styleId="txtleft">
    <w:name w:val="txt_left"/>
    <w:basedOn w:val="Normal"/>
    <w:rsid w:val="00625E35"/>
    <w:pPr>
      <w:spacing w:after="150" w:line="240" w:lineRule="auto"/>
      <w:ind w:firstLine="0"/>
      <w:jc w:val="left"/>
    </w:pPr>
    <w:rPr>
      <w:rFonts w:eastAsiaTheme="minorEastAsia"/>
      <w:szCs w:val="24"/>
    </w:rPr>
  </w:style>
  <w:style w:type="paragraph" w:customStyle="1" w:styleId="txtright">
    <w:name w:val="txt_right"/>
    <w:basedOn w:val="Normal"/>
    <w:rsid w:val="00625E35"/>
    <w:pPr>
      <w:spacing w:after="150" w:line="240" w:lineRule="auto"/>
      <w:ind w:firstLine="0"/>
      <w:jc w:val="right"/>
    </w:pPr>
    <w:rPr>
      <w:rFonts w:eastAsiaTheme="minorEastAsia"/>
      <w:szCs w:val="24"/>
    </w:rPr>
  </w:style>
  <w:style w:type="paragraph" w:customStyle="1" w:styleId="lineheight">
    <w:name w:val="lineheight"/>
    <w:basedOn w:val="Normal"/>
    <w:rsid w:val="00625E35"/>
    <w:pPr>
      <w:spacing w:after="150" w:line="330" w:lineRule="atLeast"/>
      <w:ind w:firstLine="0"/>
      <w:jc w:val="left"/>
    </w:pPr>
    <w:rPr>
      <w:rFonts w:eastAsiaTheme="minorEastAsia"/>
      <w:szCs w:val="24"/>
    </w:rPr>
  </w:style>
  <w:style w:type="paragraph" w:customStyle="1" w:styleId="magr60">
    <w:name w:val="magr60"/>
    <w:basedOn w:val="Normal"/>
    <w:rsid w:val="00625E35"/>
    <w:pPr>
      <w:spacing w:after="150" w:line="240" w:lineRule="auto"/>
      <w:ind w:right="900" w:firstLine="0"/>
      <w:jc w:val="left"/>
    </w:pPr>
    <w:rPr>
      <w:rFonts w:eastAsiaTheme="minorEastAsia"/>
      <w:szCs w:val="24"/>
    </w:rPr>
  </w:style>
  <w:style w:type="paragraph" w:customStyle="1" w:styleId="cl4c">
    <w:name w:val="cl4c"/>
    <w:basedOn w:val="Normal"/>
    <w:rsid w:val="00625E35"/>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625E35"/>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625E35"/>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625E35"/>
    <w:pPr>
      <w:spacing w:after="150" w:line="240" w:lineRule="auto"/>
      <w:ind w:firstLine="0"/>
      <w:jc w:val="left"/>
    </w:pPr>
    <w:rPr>
      <w:rFonts w:eastAsiaTheme="minorEastAsia"/>
      <w:color w:val="2A6100"/>
      <w:sz w:val="21"/>
      <w:szCs w:val="21"/>
    </w:rPr>
  </w:style>
  <w:style w:type="paragraph" w:customStyle="1" w:styleId="main1">
    <w:name w:val="main1"/>
    <w:basedOn w:val="Normal"/>
    <w:rsid w:val="00625E35"/>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625E35"/>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625E35"/>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625E35"/>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625E35"/>
    <w:pPr>
      <w:spacing w:after="150" w:line="240" w:lineRule="auto"/>
      <w:ind w:firstLine="0"/>
      <w:jc w:val="left"/>
    </w:pPr>
    <w:rPr>
      <w:rFonts w:eastAsiaTheme="minorEastAsia"/>
      <w:szCs w:val="24"/>
    </w:rPr>
  </w:style>
  <w:style w:type="paragraph" w:customStyle="1" w:styleId="title3">
    <w:name w:val="title3"/>
    <w:basedOn w:val="Normal"/>
    <w:rsid w:val="00625E35"/>
    <w:pPr>
      <w:spacing w:after="150" w:line="240" w:lineRule="auto"/>
      <w:ind w:firstLine="0"/>
      <w:jc w:val="left"/>
    </w:pPr>
    <w:rPr>
      <w:rFonts w:eastAsiaTheme="minorEastAsia"/>
      <w:szCs w:val="24"/>
    </w:rPr>
  </w:style>
  <w:style w:type="paragraph" w:customStyle="1" w:styleId="innerwrap1">
    <w:name w:val="innerwrap1"/>
    <w:basedOn w:val="Normal"/>
    <w:rsid w:val="00625E35"/>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625E35"/>
    <w:pPr>
      <w:spacing w:after="150" w:line="240" w:lineRule="auto"/>
      <w:ind w:firstLine="0"/>
      <w:jc w:val="left"/>
    </w:pPr>
    <w:rPr>
      <w:rFonts w:eastAsiaTheme="minorEastAsia"/>
      <w:szCs w:val="24"/>
    </w:rPr>
  </w:style>
  <w:style w:type="paragraph" w:customStyle="1" w:styleId="innerwrap2">
    <w:name w:val="innerwrap2"/>
    <w:basedOn w:val="Normal"/>
    <w:rsid w:val="00625E35"/>
    <w:pPr>
      <w:spacing w:before="75" w:after="75" w:line="240" w:lineRule="auto"/>
      <w:ind w:firstLine="0"/>
      <w:jc w:val="left"/>
    </w:pPr>
    <w:rPr>
      <w:rFonts w:eastAsiaTheme="minorEastAsia"/>
      <w:szCs w:val="24"/>
    </w:rPr>
  </w:style>
  <w:style w:type="paragraph" w:customStyle="1" w:styleId="mediathumb1">
    <w:name w:val="mediathumb1"/>
    <w:basedOn w:val="Normal"/>
    <w:rsid w:val="00625E35"/>
    <w:pPr>
      <w:spacing w:before="75" w:after="75" w:line="240" w:lineRule="auto"/>
      <w:ind w:firstLine="0"/>
      <w:jc w:val="left"/>
    </w:pPr>
    <w:rPr>
      <w:rFonts w:eastAsiaTheme="minorEastAsia"/>
      <w:szCs w:val="24"/>
    </w:rPr>
  </w:style>
  <w:style w:type="paragraph" w:customStyle="1" w:styleId="boxsub1">
    <w:name w:val="box_sub1"/>
    <w:basedOn w:val="Normal"/>
    <w:rsid w:val="00625E35"/>
    <w:pPr>
      <w:spacing w:after="150" w:line="240" w:lineRule="auto"/>
      <w:ind w:firstLine="0"/>
      <w:jc w:val="left"/>
    </w:pPr>
    <w:rPr>
      <w:rFonts w:eastAsiaTheme="minorEastAsia"/>
      <w:szCs w:val="24"/>
    </w:rPr>
  </w:style>
  <w:style w:type="paragraph" w:customStyle="1" w:styleId="title4">
    <w:name w:val="title4"/>
    <w:basedOn w:val="Normal"/>
    <w:rsid w:val="00625E35"/>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625E35"/>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625E35"/>
    <w:pPr>
      <w:spacing w:after="150" w:line="240" w:lineRule="auto"/>
      <w:ind w:firstLine="0"/>
      <w:jc w:val="left"/>
    </w:pPr>
    <w:rPr>
      <w:rFonts w:eastAsiaTheme="minorEastAsia"/>
      <w:vanish/>
      <w:szCs w:val="24"/>
    </w:rPr>
  </w:style>
  <w:style w:type="paragraph" w:customStyle="1" w:styleId="dot3">
    <w:name w:val="dot3"/>
    <w:basedOn w:val="Normal"/>
    <w:rsid w:val="00625E35"/>
    <w:pPr>
      <w:spacing w:after="150" w:line="240" w:lineRule="auto"/>
      <w:ind w:firstLine="0"/>
      <w:jc w:val="left"/>
    </w:pPr>
    <w:rPr>
      <w:rFonts w:eastAsiaTheme="minorEastAsia"/>
      <w:szCs w:val="24"/>
    </w:rPr>
  </w:style>
  <w:style w:type="paragraph" w:customStyle="1" w:styleId="remove1">
    <w:name w:val="remove1"/>
    <w:basedOn w:val="Normal"/>
    <w:rsid w:val="00625E35"/>
    <w:pPr>
      <w:spacing w:after="150" w:line="240" w:lineRule="auto"/>
      <w:ind w:firstLine="0"/>
      <w:jc w:val="left"/>
    </w:pPr>
    <w:rPr>
      <w:rFonts w:eastAsiaTheme="minorEastAsia"/>
      <w:szCs w:val="24"/>
    </w:rPr>
  </w:style>
  <w:style w:type="paragraph" w:customStyle="1" w:styleId="upimg1">
    <w:name w:val="up_img1"/>
    <w:basedOn w:val="Normal"/>
    <w:rsid w:val="00625E35"/>
    <w:pPr>
      <w:spacing w:after="150" w:line="240" w:lineRule="auto"/>
      <w:ind w:firstLine="0"/>
      <w:jc w:val="left"/>
    </w:pPr>
    <w:rPr>
      <w:rFonts w:eastAsiaTheme="minorEastAsia"/>
      <w:szCs w:val="24"/>
    </w:rPr>
  </w:style>
  <w:style w:type="paragraph" w:customStyle="1" w:styleId="scaledimage1">
    <w:name w:val="scaled_image1"/>
    <w:basedOn w:val="Normal"/>
    <w:rsid w:val="00625E35"/>
    <w:pPr>
      <w:spacing w:after="150" w:line="240" w:lineRule="auto"/>
      <w:ind w:firstLine="0"/>
      <w:jc w:val="left"/>
    </w:pPr>
    <w:rPr>
      <w:rFonts w:eastAsiaTheme="minorEastAsia"/>
      <w:szCs w:val="24"/>
    </w:rPr>
  </w:style>
  <w:style w:type="paragraph" w:customStyle="1" w:styleId="bggray2">
    <w:name w:val="bg_gray2"/>
    <w:basedOn w:val="Normal"/>
    <w:rsid w:val="00625E35"/>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625E35"/>
    <w:pPr>
      <w:spacing w:after="150" w:line="240" w:lineRule="auto"/>
      <w:ind w:firstLine="0"/>
      <w:jc w:val="left"/>
    </w:pPr>
    <w:rPr>
      <w:rFonts w:eastAsiaTheme="minorEastAsia"/>
      <w:sz w:val="20"/>
      <w:szCs w:val="20"/>
    </w:rPr>
  </w:style>
  <w:style w:type="paragraph" w:customStyle="1" w:styleId="col11">
    <w:name w:val="col11"/>
    <w:basedOn w:val="Normal"/>
    <w:rsid w:val="00625E35"/>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625E35"/>
    <w:pPr>
      <w:spacing w:after="30" w:line="240" w:lineRule="auto"/>
      <w:ind w:right="150" w:firstLine="0"/>
      <w:jc w:val="left"/>
    </w:pPr>
    <w:rPr>
      <w:rFonts w:eastAsiaTheme="minorEastAsia"/>
      <w:szCs w:val="24"/>
    </w:rPr>
  </w:style>
  <w:style w:type="paragraph" w:customStyle="1" w:styleId="center1">
    <w:name w:val="center1"/>
    <w:basedOn w:val="Normal"/>
    <w:rsid w:val="00625E35"/>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625E35"/>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625E35"/>
    <w:pPr>
      <w:spacing w:after="150" w:line="240" w:lineRule="auto"/>
      <w:ind w:firstLine="0"/>
      <w:jc w:val="center"/>
    </w:pPr>
    <w:rPr>
      <w:rFonts w:eastAsiaTheme="minorEastAsia"/>
      <w:sz w:val="2"/>
      <w:szCs w:val="2"/>
    </w:rPr>
  </w:style>
  <w:style w:type="paragraph" w:customStyle="1" w:styleId="pageprev1">
    <w:name w:val="page_prev1"/>
    <w:basedOn w:val="Normal"/>
    <w:rsid w:val="00625E35"/>
    <w:pPr>
      <w:spacing w:after="150" w:line="240" w:lineRule="auto"/>
      <w:ind w:firstLine="0"/>
      <w:jc w:val="left"/>
    </w:pPr>
    <w:rPr>
      <w:rFonts w:eastAsiaTheme="minorEastAsia"/>
      <w:szCs w:val="24"/>
    </w:rPr>
  </w:style>
  <w:style w:type="paragraph" w:customStyle="1" w:styleId="pagenext1">
    <w:name w:val="page_next1"/>
    <w:basedOn w:val="Normal"/>
    <w:rsid w:val="00625E35"/>
    <w:pPr>
      <w:spacing w:after="150" w:line="240" w:lineRule="auto"/>
      <w:ind w:firstLine="0"/>
      <w:jc w:val="left"/>
    </w:pPr>
    <w:rPr>
      <w:rFonts w:eastAsiaTheme="minorEastAsia"/>
      <w:szCs w:val="24"/>
    </w:rPr>
  </w:style>
  <w:style w:type="paragraph" w:customStyle="1" w:styleId="stageactions1">
    <w:name w:val="stageactions1"/>
    <w:basedOn w:val="Normal"/>
    <w:rsid w:val="00625E35"/>
    <w:pPr>
      <w:spacing w:after="150" w:line="240" w:lineRule="auto"/>
      <w:ind w:firstLine="0"/>
      <w:jc w:val="left"/>
    </w:pPr>
    <w:rPr>
      <w:rFonts w:eastAsiaTheme="minorEastAsia"/>
      <w:szCs w:val="24"/>
    </w:rPr>
  </w:style>
  <w:style w:type="paragraph" w:customStyle="1" w:styleId="snowliftfullscreen1">
    <w:name w:val="snowliftfullscreen1"/>
    <w:basedOn w:val="Normal"/>
    <w:rsid w:val="00625E35"/>
    <w:pPr>
      <w:spacing w:after="150" w:line="240" w:lineRule="auto"/>
      <w:ind w:firstLine="0"/>
      <w:jc w:val="left"/>
    </w:pPr>
    <w:rPr>
      <w:rFonts w:eastAsiaTheme="minorEastAsia"/>
      <w:szCs w:val="24"/>
    </w:rPr>
  </w:style>
  <w:style w:type="paragraph" w:customStyle="1" w:styleId="timelinecontainer1">
    <w:name w:val="timeline_container1"/>
    <w:basedOn w:val="Normal"/>
    <w:rsid w:val="00625E35"/>
    <w:pPr>
      <w:spacing w:after="150" w:line="240" w:lineRule="auto"/>
      <w:ind w:firstLine="0"/>
      <w:jc w:val="left"/>
    </w:pPr>
    <w:rPr>
      <w:rFonts w:eastAsiaTheme="minorEastAsia"/>
      <w:szCs w:val="24"/>
    </w:rPr>
  </w:style>
  <w:style w:type="paragraph" w:customStyle="1" w:styleId="icscreen1">
    <w:name w:val="ic_screen1"/>
    <w:basedOn w:val="Normal"/>
    <w:rsid w:val="00625E35"/>
    <w:pPr>
      <w:spacing w:after="150" w:line="240" w:lineRule="auto"/>
      <w:ind w:firstLine="0"/>
      <w:jc w:val="left"/>
    </w:pPr>
    <w:rPr>
      <w:rFonts w:eastAsiaTheme="minorEastAsia"/>
      <w:szCs w:val="24"/>
    </w:rPr>
  </w:style>
  <w:style w:type="paragraph" w:customStyle="1" w:styleId="titlegray1">
    <w:name w:val="title_gray1"/>
    <w:basedOn w:val="Normal"/>
    <w:rsid w:val="00625E35"/>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625E35"/>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625E35"/>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625E35"/>
    <w:pPr>
      <w:spacing w:line="240" w:lineRule="auto"/>
      <w:ind w:firstLine="0"/>
      <w:jc w:val="left"/>
    </w:pPr>
    <w:rPr>
      <w:rFonts w:eastAsiaTheme="minorEastAsia"/>
      <w:szCs w:val="24"/>
    </w:rPr>
  </w:style>
  <w:style w:type="paragraph" w:customStyle="1" w:styleId="innercmm1">
    <w:name w:val="inner_cmm1"/>
    <w:basedOn w:val="Normal"/>
    <w:rsid w:val="00625E35"/>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625E35"/>
    <w:pPr>
      <w:spacing w:after="150" w:line="240" w:lineRule="auto"/>
      <w:ind w:firstLine="0"/>
      <w:jc w:val="left"/>
    </w:pPr>
    <w:rPr>
      <w:rFonts w:eastAsiaTheme="minorEastAsia"/>
      <w:color w:val="333333"/>
      <w:szCs w:val="24"/>
    </w:rPr>
  </w:style>
  <w:style w:type="paragraph" w:customStyle="1" w:styleId="btface1">
    <w:name w:val="bt_face1"/>
    <w:basedOn w:val="Normal"/>
    <w:rsid w:val="00625E35"/>
    <w:pPr>
      <w:spacing w:after="150" w:line="240" w:lineRule="auto"/>
      <w:ind w:firstLine="0"/>
      <w:jc w:val="left"/>
    </w:pPr>
    <w:rPr>
      <w:rFonts w:eastAsiaTheme="minorEastAsia"/>
      <w:szCs w:val="24"/>
    </w:rPr>
  </w:style>
  <w:style w:type="paragraph" w:customStyle="1" w:styleId="main2">
    <w:name w:val="main2"/>
    <w:basedOn w:val="Normal"/>
    <w:rsid w:val="00625E35"/>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625E35"/>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625E35"/>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625E35"/>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625E35"/>
    <w:pPr>
      <w:spacing w:after="150" w:line="240" w:lineRule="auto"/>
      <w:ind w:firstLine="0"/>
      <w:jc w:val="left"/>
    </w:pPr>
    <w:rPr>
      <w:rFonts w:eastAsiaTheme="minorEastAsia"/>
      <w:szCs w:val="24"/>
    </w:rPr>
  </w:style>
  <w:style w:type="paragraph" w:customStyle="1" w:styleId="mjx-box1">
    <w:name w:val="mjx-box1"/>
    <w:basedOn w:val="Normal"/>
    <w:rsid w:val="00625E35"/>
    <w:pPr>
      <w:spacing w:after="150" w:line="240" w:lineRule="auto"/>
      <w:ind w:firstLine="0"/>
      <w:jc w:val="left"/>
    </w:pPr>
    <w:rPr>
      <w:rFonts w:eastAsiaTheme="minorEastAsia"/>
      <w:szCs w:val="24"/>
    </w:rPr>
  </w:style>
  <w:style w:type="paragraph" w:customStyle="1" w:styleId="mjx-noerror1">
    <w:name w:val="mjx-noerror1"/>
    <w:basedOn w:val="Normal"/>
    <w:rsid w:val="00625E35"/>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625E35"/>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625E35"/>
    <w:pPr>
      <w:spacing w:after="150" w:line="240" w:lineRule="auto"/>
      <w:ind w:firstLine="0"/>
      <w:jc w:val="left"/>
    </w:pPr>
    <w:rPr>
      <w:rFonts w:eastAsiaTheme="minorEastAsia"/>
      <w:szCs w:val="24"/>
    </w:rPr>
  </w:style>
  <w:style w:type="paragraph" w:customStyle="1" w:styleId="dialogheader1">
    <w:name w:val="dialog_header1"/>
    <w:basedOn w:val="Normal"/>
    <w:rsid w:val="00625E35"/>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625E35"/>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625E35"/>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625E35"/>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625E35"/>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625E35"/>
    <w:pPr>
      <w:spacing w:after="150" w:line="240" w:lineRule="auto"/>
      <w:ind w:left="-240" w:firstLine="0"/>
      <w:jc w:val="left"/>
    </w:pPr>
    <w:rPr>
      <w:rFonts w:eastAsiaTheme="minorEastAsia"/>
      <w:szCs w:val="24"/>
    </w:rPr>
  </w:style>
  <w:style w:type="character" w:customStyle="1" w:styleId="clock1">
    <w:name w:val="clock1"/>
    <w:basedOn w:val="DefaultParagraphFont"/>
    <w:rsid w:val="00625E35"/>
  </w:style>
  <w:style w:type="character" w:customStyle="1" w:styleId="z-TopofFormChar">
    <w:name w:val="z-Top of Form Char"/>
    <w:basedOn w:val="DefaultParagraphFont"/>
    <w:link w:val="z-TopofForm"/>
    <w:uiPriority w:val="99"/>
    <w:semiHidden/>
    <w:rsid w:val="00625E35"/>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625E35"/>
    <w:pPr>
      <w:pBdr>
        <w:bottom w:val="single" w:sz="6" w:space="1" w:color="auto"/>
      </w:pBdr>
      <w:spacing w:line="240" w:lineRule="auto"/>
      <w:ind w:firstLine="0"/>
      <w:jc w:val="center"/>
    </w:pPr>
    <w:rPr>
      <w:rFonts w:ascii="Arial" w:eastAsiaTheme="minorEastAsia" w:hAnsi="Arial" w:cs="Arial"/>
      <w:vanish/>
      <w:sz w:val="16"/>
      <w:szCs w:val="16"/>
      <w:lang w:val="vi-VN"/>
    </w:rPr>
  </w:style>
  <w:style w:type="character" w:customStyle="1" w:styleId="z-TopofFormChar1">
    <w:name w:val="z-Top of Form Char1"/>
    <w:basedOn w:val="DefaultParagraphFont"/>
    <w:uiPriority w:val="99"/>
    <w:semiHidden/>
    <w:rsid w:val="00625E35"/>
    <w:rPr>
      <w:rFonts w:ascii="Arial" w:eastAsia="Calibri" w:hAnsi="Arial" w:cs="Arial"/>
      <w:vanish/>
      <w:sz w:val="16"/>
      <w:szCs w:val="16"/>
      <w:lang w:val="en-US"/>
    </w:rPr>
  </w:style>
  <w:style w:type="character" w:customStyle="1" w:styleId="fr">
    <w:name w:val="fr"/>
    <w:basedOn w:val="DefaultParagraphFont"/>
    <w:rsid w:val="00625E35"/>
  </w:style>
  <w:style w:type="character" w:customStyle="1" w:styleId="mathjaxpreview1">
    <w:name w:val="mathjax_preview1"/>
    <w:basedOn w:val="DefaultParagraphFont"/>
    <w:rsid w:val="00625E35"/>
    <w:rPr>
      <w:color w:val="888888"/>
    </w:rPr>
  </w:style>
  <w:style w:type="character" w:customStyle="1" w:styleId="mjx-chtml1">
    <w:name w:val="mjx-chtml1"/>
    <w:basedOn w:val="DefaultParagraphFont"/>
    <w:rsid w:val="00625E35"/>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625E35"/>
  </w:style>
  <w:style w:type="character" w:customStyle="1" w:styleId="mjx-mrow">
    <w:name w:val="mjx-mrow"/>
    <w:basedOn w:val="DefaultParagraphFont"/>
    <w:rsid w:val="00625E35"/>
  </w:style>
  <w:style w:type="character" w:customStyle="1" w:styleId="mjx-texatom">
    <w:name w:val="mjx-texatom"/>
    <w:basedOn w:val="DefaultParagraphFont"/>
    <w:rsid w:val="00625E35"/>
  </w:style>
  <w:style w:type="character" w:customStyle="1" w:styleId="mjx-msubsup">
    <w:name w:val="mjx-msubsup"/>
    <w:basedOn w:val="DefaultParagraphFont"/>
    <w:rsid w:val="00625E35"/>
  </w:style>
  <w:style w:type="character" w:customStyle="1" w:styleId="mjx-base">
    <w:name w:val="mjx-base"/>
    <w:basedOn w:val="DefaultParagraphFont"/>
    <w:rsid w:val="00625E35"/>
  </w:style>
  <w:style w:type="character" w:customStyle="1" w:styleId="mjx-mi">
    <w:name w:val="mjx-mi"/>
    <w:basedOn w:val="DefaultParagraphFont"/>
    <w:rsid w:val="00625E35"/>
  </w:style>
  <w:style w:type="character" w:customStyle="1" w:styleId="mjx-sub">
    <w:name w:val="mjx-sub"/>
    <w:basedOn w:val="DefaultParagraphFont"/>
    <w:rsid w:val="00625E35"/>
  </w:style>
  <w:style w:type="character" w:customStyle="1" w:styleId="mjx-mn">
    <w:name w:val="mjx-mn"/>
    <w:basedOn w:val="DefaultParagraphFont"/>
    <w:rsid w:val="00625E35"/>
  </w:style>
  <w:style w:type="character" w:customStyle="1" w:styleId="mjx-mo">
    <w:name w:val="mjx-mo"/>
    <w:basedOn w:val="DefaultParagraphFont"/>
    <w:rsid w:val="00625E35"/>
  </w:style>
  <w:style w:type="character" w:customStyle="1" w:styleId="mjx-chtml2">
    <w:name w:val="mjx-chtml2"/>
    <w:basedOn w:val="DefaultParagraphFont"/>
    <w:rsid w:val="00625E35"/>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625E35"/>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625E35"/>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625E35"/>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625E35"/>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625E35"/>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625E35"/>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625E35"/>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625E35"/>
  </w:style>
  <w:style w:type="character" w:customStyle="1" w:styleId="mjx-box2">
    <w:name w:val="mjx-box2"/>
    <w:basedOn w:val="DefaultParagraphFont"/>
    <w:rsid w:val="00625E35"/>
  </w:style>
  <w:style w:type="character" w:customStyle="1" w:styleId="mjx-numerator1">
    <w:name w:val="mjx-numerator1"/>
    <w:basedOn w:val="DefaultParagraphFont"/>
    <w:rsid w:val="00625E35"/>
    <w:rPr>
      <w:vanish w:val="0"/>
      <w:webHidden w:val="0"/>
      <w:specVanish w:val="0"/>
    </w:rPr>
  </w:style>
  <w:style w:type="character" w:customStyle="1" w:styleId="mjx-denominator1">
    <w:name w:val="mjx-denominator1"/>
    <w:basedOn w:val="DefaultParagraphFont"/>
    <w:rsid w:val="00625E35"/>
    <w:rPr>
      <w:vanish w:val="0"/>
      <w:webHidden w:val="0"/>
      <w:specVanish w:val="0"/>
    </w:rPr>
  </w:style>
  <w:style w:type="character" w:customStyle="1" w:styleId="mjx-line1">
    <w:name w:val="mjx-line1"/>
    <w:basedOn w:val="DefaultParagraphFont"/>
    <w:rsid w:val="00625E35"/>
    <w:rPr>
      <w:vanish w:val="0"/>
      <w:webHidden w:val="0"/>
      <w:specVanish w:val="0"/>
    </w:rPr>
  </w:style>
  <w:style w:type="character" w:customStyle="1" w:styleId="mjx-vsize1">
    <w:name w:val="mjx-vsize1"/>
    <w:basedOn w:val="DefaultParagraphFont"/>
    <w:rsid w:val="00625E35"/>
  </w:style>
  <w:style w:type="character" w:customStyle="1" w:styleId="mjx-chtml10">
    <w:name w:val="mjx-chtml10"/>
    <w:basedOn w:val="DefaultParagraphFont"/>
    <w:rsid w:val="00625E35"/>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625E35"/>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625E35"/>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625E35"/>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625E35"/>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625E35"/>
  </w:style>
  <w:style w:type="character" w:customStyle="1" w:styleId="mjx-chtml15">
    <w:name w:val="mjx-chtml15"/>
    <w:basedOn w:val="DefaultParagraphFont"/>
    <w:rsid w:val="00625E35"/>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625E35"/>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625E35"/>
  </w:style>
  <w:style w:type="character" w:customStyle="1" w:styleId="mjx-surd1">
    <w:name w:val="mjx-surd1"/>
    <w:basedOn w:val="DefaultParagraphFont"/>
    <w:rsid w:val="00625E35"/>
  </w:style>
  <w:style w:type="character" w:customStyle="1" w:styleId="mjx-chtml17">
    <w:name w:val="mjx-chtml17"/>
    <w:basedOn w:val="DefaultParagraphFont"/>
    <w:rsid w:val="00625E35"/>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625E35"/>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625E35"/>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625E35"/>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625E35"/>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625E35"/>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625E35"/>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625E35"/>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625E35"/>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625E35"/>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625E35"/>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625E35"/>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625E35"/>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625E35"/>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625E35"/>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625E35"/>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625E35"/>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625E35"/>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625E35"/>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625E35"/>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625E35"/>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625E35"/>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625E35"/>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625E35"/>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625E35"/>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625E35"/>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625E35"/>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625E35"/>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625E35"/>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625E35"/>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625E35"/>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625E35"/>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625E35"/>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625E35"/>
  </w:style>
  <w:style w:type="character" w:customStyle="1" w:styleId="mjx-stack">
    <w:name w:val="mjx-stack"/>
    <w:basedOn w:val="DefaultParagraphFont"/>
    <w:rsid w:val="00625E35"/>
  </w:style>
  <w:style w:type="character" w:customStyle="1" w:styleId="mjx-over1">
    <w:name w:val="mjx-over1"/>
    <w:basedOn w:val="DefaultParagraphFont"/>
    <w:rsid w:val="00625E35"/>
    <w:rPr>
      <w:vanish w:val="0"/>
      <w:webHidden w:val="0"/>
      <w:specVanish w:val="0"/>
    </w:rPr>
  </w:style>
  <w:style w:type="character" w:customStyle="1" w:styleId="mjx-op1">
    <w:name w:val="mjx-op1"/>
    <w:basedOn w:val="DefaultParagraphFont"/>
    <w:rsid w:val="00625E35"/>
    <w:rPr>
      <w:vanish w:val="0"/>
      <w:webHidden w:val="0"/>
      <w:specVanish w:val="0"/>
    </w:rPr>
  </w:style>
  <w:style w:type="character" w:customStyle="1" w:styleId="mjx-chtml50">
    <w:name w:val="mjx-chtml50"/>
    <w:basedOn w:val="DefaultParagraphFont"/>
    <w:rsid w:val="00625E35"/>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625E35"/>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625E35"/>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625E35"/>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625E35"/>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625E35"/>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625E35"/>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625E35"/>
    <w:pPr>
      <w:pBdr>
        <w:top w:val="single" w:sz="6" w:space="1" w:color="auto"/>
      </w:pBdr>
      <w:spacing w:line="240" w:lineRule="auto"/>
      <w:ind w:firstLine="0"/>
      <w:jc w:val="center"/>
    </w:pPr>
    <w:rPr>
      <w:rFonts w:ascii="Arial" w:eastAsiaTheme="minorEastAsia" w:hAnsi="Arial" w:cs="Arial"/>
      <w:vanish/>
      <w:sz w:val="16"/>
      <w:szCs w:val="16"/>
      <w:lang w:val="vi-VN"/>
    </w:rPr>
  </w:style>
  <w:style w:type="character" w:customStyle="1" w:styleId="z-BottomofFormChar1">
    <w:name w:val="z-Bottom of Form Char1"/>
    <w:basedOn w:val="DefaultParagraphFont"/>
    <w:uiPriority w:val="99"/>
    <w:semiHidden/>
    <w:rsid w:val="00625E35"/>
    <w:rPr>
      <w:rFonts w:ascii="Arial" w:eastAsia="Calibri" w:hAnsi="Arial" w:cs="Arial"/>
      <w:vanish/>
      <w:sz w:val="16"/>
      <w:szCs w:val="16"/>
      <w:lang w:val="en-US"/>
    </w:rPr>
  </w:style>
  <w:style w:type="character" w:customStyle="1" w:styleId="icchat1">
    <w:name w:val="ic_chat1"/>
    <w:basedOn w:val="DefaultParagraphFont"/>
    <w:rsid w:val="00625E35"/>
    <w:rPr>
      <w:vanish w:val="0"/>
      <w:webHidden w:val="0"/>
      <w:specVanish w:val="0"/>
    </w:rPr>
  </w:style>
  <w:style w:type="character" w:customStyle="1" w:styleId="clred1">
    <w:name w:val="clred1"/>
    <w:basedOn w:val="DefaultParagraphFont"/>
    <w:rsid w:val="00625E35"/>
    <w:rPr>
      <w:color w:val="FF3300"/>
    </w:rPr>
  </w:style>
  <w:style w:type="paragraph" w:customStyle="1" w:styleId="Title20">
    <w:name w:val="Title2"/>
    <w:basedOn w:val="Normal"/>
    <w:rsid w:val="00625E35"/>
    <w:pPr>
      <w:spacing w:after="150" w:line="240" w:lineRule="auto"/>
      <w:ind w:firstLine="0"/>
      <w:jc w:val="left"/>
    </w:pPr>
    <w:rPr>
      <w:rFonts w:eastAsiaTheme="minorEastAsia"/>
      <w:szCs w:val="24"/>
    </w:rPr>
  </w:style>
  <w:style w:type="character" w:customStyle="1" w:styleId="mjx-mtext">
    <w:name w:val="mjx-mtext"/>
    <w:basedOn w:val="DefaultParagraphFont"/>
    <w:rsid w:val="00625E35"/>
  </w:style>
  <w:style w:type="paragraph" w:customStyle="1" w:styleId="imglogo">
    <w:name w:val="img_logo"/>
    <w:basedOn w:val="Normal"/>
    <w:rsid w:val="00625E35"/>
    <w:pPr>
      <w:spacing w:after="150" w:line="240" w:lineRule="auto"/>
      <w:ind w:firstLine="0"/>
      <w:jc w:val="left"/>
    </w:pPr>
    <w:rPr>
      <w:rFonts w:eastAsiaTheme="minorEastAsia"/>
      <w:szCs w:val="24"/>
    </w:rPr>
  </w:style>
  <w:style w:type="paragraph" w:customStyle="1" w:styleId="Title30">
    <w:name w:val="Title3"/>
    <w:basedOn w:val="Normal"/>
    <w:rsid w:val="00625E35"/>
    <w:pPr>
      <w:spacing w:after="150" w:line="240" w:lineRule="auto"/>
      <w:ind w:firstLine="0"/>
      <w:jc w:val="left"/>
    </w:pPr>
    <w:rPr>
      <w:rFonts w:eastAsiaTheme="minorEastAsia"/>
      <w:szCs w:val="24"/>
    </w:rPr>
  </w:style>
  <w:style w:type="character" w:customStyle="1" w:styleId="cl9991">
    <w:name w:val="cl9991"/>
    <w:basedOn w:val="DefaultParagraphFont"/>
    <w:rsid w:val="00625E35"/>
    <w:rPr>
      <w:color w:val="999999"/>
    </w:rPr>
  </w:style>
  <w:style w:type="paragraph" w:customStyle="1" w:styleId="mtdisplayequation0">
    <w:name w:val="mtdisplayequation"/>
    <w:basedOn w:val="Normal"/>
    <w:rsid w:val="00625E35"/>
    <w:pPr>
      <w:spacing w:after="150" w:line="240" w:lineRule="auto"/>
      <w:ind w:firstLine="0"/>
      <w:jc w:val="left"/>
    </w:pPr>
    <w:rPr>
      <w:rFonts w:eastAsiaTheme="minorEastAsia"/>
      <w:szCs w:val="24"/>
    </w:rPr>
  </w:style>
  <w:style w:type="paragraph" w:customStyle="1" w:styleId="Title40">
    <w:name w:val="Title4"/>
    <w:basedOn w:val="Normal"/>
    <w:rsid w:val="00625E35"/>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625E35"/>
    <w:rPr>
      <w:rFonts w:eastAsia="Calibri" w:cs="Times New Roman"/>
      <w:sz w:val="24"/>
      <w:lang w:val="en-US"/>
    </w:rPr>
  </w:style>
  <w:style w:type="character" w:customStyle="1" w:styleId="Bodytext3">
    <w:name w:val="Body text (3)_"/>
    <w:basedOn w:val="DefaultParagraphFont"/>
    <w:link w:val="Bodytext31"/>
    <w:locked/>
    <w:rsid w:val="00625E35"/>
    <w:rPr>
      <w:rFonts w:eastAsia="Times New Roman" w:cs="Times New Roman"/>
      <w:b/>
      <w:bCs/>
      <w:shd w:val="clear" w:color="auto" w:fill="FFFFFF"/>
    </w:rPr>
  </w:style>
  <w:style w:type="paragraph" w:customStyle="1" w:styleId="Bodytext31">
    <w:name w:val="Body text (3)"/>
    <w:basedOn w:val="Normal"/>
    <w:link w:val="Bodytext3"/>
    <w:rsid w:val="00625E35"/>
    <w:pPr>
      <w:widowControl w:val="0"/>
      <w:shd w:val="clear" w:color="auto" w:fill="FFFFFF"/>
      <w:spacing w:line="264" w:lineRule="exact"/>
      <w:ind w:hanging="1480"/>
      <w:jc w:val="center"/>
    </w:pPr>
    <w:rPr>
      <w:rFonts w:eastAsia="Times New Roman"/>
      <w:b/>
      <w:bCs/>
      <w:sz w:val="28"/>
      <w:lang w:val="vi-VN"/>
    </w:rPr>
  </w:style>
  <w:style w:type="character" w:customStyle="1" w:styleId="Bodytext2Bold">
    <w:name w:val="Body text (2) + Bold"/>
    <w:basedOn w:val="Bodytext2"/>
    <w:rsid w:val="00625E35"/>
    <w:rPr>
      <w:rFonts w:eastAsia="Times New Roman"/>
      <w:sz w:val="18"/>
      <w:szCs w:val="18"/>
      <w:shd w:val="clear" w:color="auto" w:fill="FFFFFF"/>
    </w:rPr>
  </w:style>
  <w:style w:type="paragraph" w:customStyle="1" w:styleId="emoticon">
    <w:name w:val="emoticon"/>
    <w:basedOn w:val="Normal"/>
    <w:rsid w:val="00625E35"/>
    <w:pPr>
      <w:spacing w:after="150" w:line="240" w:lineRule="auto"/>
      <w:ind w:hanging="18928"/>
      <w:jc w:val="left"/>
    </w:pPr>
    <w:rPr>
      <w:rFonts w:eastAsiaTheme="minorEastAsia"/>
      <w:szCs w:val="24"/>
    </w:rPr>
  </w:style>
  <w:style w:type="paragraph" w:customStyle="1" w:styleId="mathjaxmenuclose0">
    <w:name w:val="mathjax_menu_close"/>
    <w:basedOn w:val="Normal"/>
    <w:rsid w:val="00625E35"/>
    <w:pPr>
      <w:spacing w:after="150" w:line="240" w:lineRule="auto"/>
      <w:ind w:firstLine="0"/>
      <w:jc w:val="left"/>
    </w:pPr>
    <w:rPr>
      <w:rFonts w:eastAsiaTheme="minorEastAsia"/>
      <w:szCs w:val="24"/>
    </w:rPr>
  </w:style>
  <w:style w:type="character" w:customStyle="1" w:styleId="fl">
    <w:name w:val="fl"/>
    <w:basedOn w:val="DefaultParagraphFont"/>
    <w:rsid w:val="00625E35"/>
  </w:style>
  <w:style w:type="paragraph" w:customStyle="1" w:styleId="normaljustified">
    <w:name w:val="normaljustified"/>
    <w:basedOn w:val="Normal"/>
    <w:rsid w:val="00625E35"/>
    <w:pPr>
      <w:spacing w:after="150" w:line="240" w:lineRule="auto"/>
      <w:ind w:firstLine="0"/>
      <w:jc w:val="left"/>
    </w:pPr>
    <w:rPr>
      <w:rFonts w:eastAsiaTheme="minorEastAsia"/>
      <w:szCs w:val="24"/>
    </w:rPr>
  </w:style>
  <w:style w:type="paragraph" w:customStyle="1" w:styleId="default0">
    <w:name w:val="default"/>
    <w:basedOn w:val="Normal"/>
    <w:rsid w:val="00625E35"/>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625E35"/>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625E35"/>
    <w:pPr>
      <w:spacing w:after="150" w:line="240" w:lineRule="auto"/>
      <w:ind w:firstLine="0"/>
      <w:jc w:val="left"/>
    </w:pPr>
    <w:rPr>
      <w:rFonts w:eastAsiaTheme="minorEastAsia"/>
      <w:szCs w:val="24"/>
    </w:rPr>
  </w:style>
  <w:style w:type="paragraph" w:customStyle="1" w:styleId="Title7">
    <w:name w:val="Title7"/>
    <w:basedOn w:val="Normal"/>
    <w:rsid w:val="00625E35"/>
    <w:pPr>
      <w:spacing w:after="150" w:line="240" w:lineRule="auto"/>
      <w:ind w:firstLine="0"/>
      <w:jc w:val="left"/>
    </w:pPr>
    <w:rPr>
      <w:rFonts w:eastAsiaTheme="minorEastAsia"/>
      <w:szCs w:val="24"/>
    </w:rPr>
  </w:style>
  <w:style w:type="paragraph" w:customStyle="1" w:styleId="body">
    <w:name w:val="body"/>
    <w:basedOn w:val="Normal"/>
    <w:rsid w:val="00625E35"/>
    <w:pPr>
      <w:spacing w:after="150" w:line="240" w:lineRule="auto"/>
      <w:ind w:firstLine="0"/>
      <w:jc w:val="left"/>
    </w:pPr>
    <w:rPr>
      <w:rFonts w:eastAsiaTheme="minorEastAsia"/>
      <w:szCs w:val="24"/>
    </w:rPr>
  </w:style>
  <w:style w:type="paragraph" w:customStyle="1" w:styleId="Title8">
    <w:name w:val="Title8"/>
    <w:basedOn w:val="Normal"/>
    <w:rsid w:val="00625E35"/>
    <w:pPr>
      <w:spacing w:after="150" w:line="240" w:lineRule="auto"/>
      <w:ind w:firstLine="0"/>
      <w:jc w:val="left"/>
    </w:pPr>
    <w:rPr>
      <w:rFonts w:eastAsiaTheme="minorEastAsia"/>
      <w:szCs w:val="24"/>
    </w:rPr>
  </w:style>
  <w:style w:type="paragraph" w:styleId="ListBullet">
    <w:name w:val="List Bullet"/>
    <w:basedOn w:val="Normal"/>
    <w:uiPriority w:val="99"/>
    <w:unhideWhenUsed/>
    <w:rsid w:val="00625E35"/>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99"/>
    <w:unhideWhenUsed/>
    <w:qFormat/>
    <w:rsid w:val="00625E35"/>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99"/>
    <w:rsid w:val="00625E35"/>
    <w:rPr>
      <w:rFonts w:eastAsia="Times New Roman" w:cs="Times New Roman"/>
      <w:sz w:val="24"/>
      <w:szCs w:val="24"/>
      <w:lang w:eastAsia="vi-VN"/>
    </w:rPr>
  </w:style>
  <w:style w:type="paragraph" w:customStyle="1" w:styleId="normaltable">
    <w:name w:val="normaltable"/>
    <w:basedOn w:val="Normal"/>
    <w:rsid w:val="00625E3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625E35"/>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625E35"/>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625E35"/>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625E35"/>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625E35"/>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625E35"/>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625E35"/>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625E35"/>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625E35"/>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625E35"/>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625E35"/>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625E35"/>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625E35"/>
    <w:rPr>
      <w:rFonts w:ascii="Arial-ItalicMT" w:hAnsi="Arial-ItalicMT"/>
      <w:i/>
      <w:color w:val="000000"/>
      <w:sz w:val="24"/>
    </w:rPr>
  </w:style>
  <w:style w:type="character" w:customStyle="1" w:styleId="fontstyle71">
    <w:name w:val="fontstyle71"/>
    <w:rsid w:val="00625E35"/>
    <w:rPr>
      <w:rFonts w:ascii="ArialMT" w:hAnsi="ArialMT"/>
      <w:color w:val="000000"/>
      <w:sz w:val="24"/>
    </w:rPr>
  </w:style>
  <w:style w:type="character" w:customStyle="1" w:styleId="fontstyle81">
    <w:name w:val="fontstyle81"/>
    <w:rsid w:val="00625E35"/>
    <w:rPr>
      <w:rFonts w:ascii="Euclid-Italic" w:hAnsi="Euclid-Italic"/>
      <w:i/>
      <w:color w:val="000000"/>
      <w:sz w:val="24"/>
    </w:rPr>
  </w:style>
  <w:style w:type="character" w:customStyle="1" w:styleId="fontstyle91">
    <w:name w:val="fontstyle91"/>
    <w:rsid w:val="00625E35"/>
    <w:rPr>
      <w:rFonts w:ascii="Euclid" w:hAnsi="Euclid"/>
      <w:color w:val="000000"/>
      <w:sz w:val="24"/>
    </w:rPr>
  </w:style>
  <w:style w:type="character" w:customStyle="1" w:styleId="fontstyle101">
    <w:name w:val="fontstyle101"/>
    <w:rsid w:val="00625E35"/>
    <w:rPr>
      <w:rFonts w:ascii="EuclidSymbol" w:hAnsi="EuclidSymbol"/>
      <w:color w:val="000000"/>
      <w:sz w:val="24"/>
    </w:rPr>
  </w:style>
  <w:style w:type="character" w:customStyle="1" w:styleId="fontstyle111">
    <w:name w:val="fontstyle111"/>
    <w:rsid w:val="00625E35"/>
    <w:rPr>
      <w:rFonts w:ascii="MT-Extra" w:hAnsi="MT-Extra"/>
      <w:color w:val="000000"/>
      <w:sz w:val="24"/>
    </w:rPr>
  </w:style>
  <w:style w:type="character" w:customStyle="1" w:styleId="fontstyle121">
    <w:name w:val="fontstyle121"/>
    <w:rsid w:val="00625E35"/>
    <w:rPr>
      <w:rFonts w:ascii="EuclidExtra" w:hAnsi="EuclidExtra"/>
      <w:color w:val="000000"/>
      <w:sz w:val="24"/>
    </w:rPr>
  </w:style>
  <w:style w:type="character" w:styleId="PageNumber">
    <w:name w:val="page number"/>
    <w:rsid w:val="00625E35"/>
  </w:style>
  <w:style w:type="paragraph" w:customStyle="1" w:styleId="Normal0">
    <w:name w:val="Normal_0"/>
    <w:qFormat/>
    <w:rsid w:val="00625E35"/>
    <w:pPr>
      <w:widowControl w:val="0"/>
      <w:spacing w:after="200" w:line="276" w:lineRule="auto"/>
    </w:pPr>
    <w:rPr>
      <w:rFonts w:eastAsia="Calibri" w:cs="Times New Roman" w:hint="eastAsia"/>
      <w:sz w:val="24"/>
      <w:lang w:val="en-US"/>
    </w:rPr>
  </w:style>
  <w:style w:type="character" w:customStyle="1" w:styleId="MTConvertedEquation">
    <w:name w:val="MTConvertedEquation"/>
    <w:rsid w:val="00625E35"/>
    <w:rPr>
      <w:b/>
    </w:rPr>
  </w:style>
  <w:style w:type="table" w:styleId="LightShading">
    <w:name w:val="Light Shading"/>
    <w:basedOn w:val="TableNormal"/>
    <w:uiPriority w:val="60"/>
    <w:rsid w:val="00625E35"/>
    <w:rPr>
      <w:rFonts w:ascii="Calibri" w:eastAsia="Yu Mincho"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625E35"/>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625E35"/>
    <w:rPr>
      <w:rFonts w:eastAsia="Calibri" w:cs="Times New Roman"/>
      <w:sz w:val="20"/>
      <w:szCs w:val="20"/>
      <w:lang w:val="en-US"/>
    </w:rPr>
  </w:style>
  <w:style w:type="character" w:styleId="FootnoteReference">
    <w:name w:val="footnote reference"/>
    <w:uiPriority w:val="99"/>
    <w:semiHidden/>
    <w:unhideWhenUsed/>
    <w:rsid w:val="00625E35"/>
    <w:rPr>
      <w:vertAlign w:val="superscript"/>
    </w:rPr>
  </w:style>
  <w:style w:type="character" w:customStyle="1" w:styleId="mi">
    <w:name w:val="mi"/>
    <w:rsid w:val="00625E35"/>
  </w:style>
  <w:style w:type="character" w:customStyle="1" w:styleId="mo">
    <w:name w:val="mo"/>
    <w:rsid w:val="00625E35"/>
  </w:style>
  <w:style w:type="character" w:customStyle="1" w:styleId="HeaderChar1">
    <w:name w:val="Header Char1"/>
    <w:uiPriority w:val="99"/>
    <w:semiHidden/>
    <w:rsid w:val="00625E35"/>
    <w:rPr>
      <w:sz w:val="28"/>
      <w:szCs w:val="22"/>
      <w:lang w:val="en-US" w:eastAsia="en-US"/>
    </w:rPr>
  </w:style>
  <w:style w:type="character" w:customStyle="1" w:styleId="FooterChar1">
    <w:name w:val="Footer Char1"/>
    <w:uiPriority w:val="99"/>
    <w:semiHidden/>
    <w:rsid w:val="00625E35"/>
    <w:rPr>
      <w:sz w:val="28"/>
      <w:szCs w:val="22"/>
      <w:lang w:val="en-US" w:eastAsia="en-US"/>
    </w:rPr>
  </w:style>
  <w:style w:type="paragraph" w:customStyle="1" w:styleId="TableParagraph">
    <w:name w:val="Table Paragraph"/>
    <w:basedOn w:val="Normal"/>
    <w:uiPriority w:val="1"/>
    <w:qFormat/>
    <w:rsid w:val="00625E35"/>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625E35"/>
    <w:rPr>
      <w:b/>
      <w:vanish/>
      <w:color w:val="FF0000"/>
    </w:rPr>
  </w:style>
  <w:style w:type="character" w:customStyle="1" w:styleId="Vnbnnidung2Innghing">
    <w:name w:val="Văn bản nội dung (2) + In nghiêng"/>
    <w:aliases w:val="Giãn cách 2 pt"/>
    <w:rsid w:val="00625E35"/>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625E35"/>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625E35"/>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625E35"/>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625E35"/>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625E35"/>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625E35"/>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val="vi-VN"/>
    </w:rPr>
  </w:style>
  <w:style w:type="paragraph" w:styleId="List">
    <w:name w:val="List"/>
    <w:basedOn w:val="Normal"/>
    <w:uiPriority w:val="99"/>
    <w:unhideWhenUsed/>
    <w:rsid w:val="00625E35"/>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625E35"/>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625E35"/>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625E35"/>
    <w:pPr>
      <w:spacing w:after="200" w:line="240" w:lineRule="auto"/>
    </w:pPr>
    <w:rPr>
      <w:rFonts w:eastAsia="Times New Roman"/>
      <w:i/>
      <w:iCs/>
      <w:color w:val="1F497D" w:themeColor="text2"/>
      <w:sz w:val="18"/>
      <w:szCs w:val="18"/>
      <w:lang w:val="vi-VN" w:eastAsia="vi-VN"/>
    </w:rPr>
  </w:style>
  <w:style w:type="paragraph" w:styleId="BodyTextIndent">
    <w:name w:val="Body Text Indent"/>
    <w:basedOn w:val="Normal"/>
    <w:link w:val="BodyTextIndentChar"/>
    <w:uiPriority w:val="99"/>
    <w:unhideWhenUsed/>
    <w:rsid w:val="00625E35"/>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625E35"/>
    <w:rPr>
      <w:rFonts w:eastAsia="Times New Roman" w:cs="Times New Roman"/>
      <w:sz w:val="24"/>
      <w:szCs w:val="24"/>
      <w:lang w:eastAsia="vi-VN"/>
    </w:rPr>
  </w:style>
  <w:style w:type="paragraph" w:styleId="NormalIndent">
    <w:name w:val="Normal Indent"/>
    <w:basedOn w:val="Normal"/>
    <w:uiPriority w:val="99"/>
    <w:unhideWhenUsed/>
    <w:rsid w:val="00625E35"/>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625E35"/>
    <w:pPr>
      <w:spacing w:after="0"/>
      <w:ind w:firstLine="360"/>
    </w:pPr>
  </w:style>
  <w:style w:type="character" w:customStyle="1" w:styleId="BodyTextFirstIndentChar">
    <w:name w:val="Body Text First Indent Char"/>
    <w:basedOn w:val="BodyTextChar"/>
    <w:link w:val="BodyTextFirstIndent"/>
    <w:uiPriority w:val="99"/>
    <w:rsid w:val="00625E35"/>
    <w:rPr>
      <w:rFonts w:eastAsia="Times New Roman" w:cs="Times New Roman"/>
      <w:sz w:val="24"/>
      <w:szCs w:val="24"/>
      <w:lang w:eastAsia="vi-VN"/>
    </w:rPr>
  </w:style>
  <w:style w:type="character" w:customStyle="1" w:styleId="mjxassistivemathml0">
    <w:name w:val="mjxassistivemathml"/>
    <w:basedOn w:val="DefaultParagraphFont"/>
    <w:rsid w:val="00625E35"/>
  </w:style>
  <w:style w:type="character" w:styleId="SubtleEmphasis">
    <w:name w:val="Subtle Emphasis"/>
    <w:uiPriority w:val="19"/>
    <w:qFormat/>
    <w:rsid w:val="00625E35"/>
    <w:rPr>
      <w:i/>
      <w:iCs/>
      <w:color w:val="808080"/>
    </w:rPr>
  </w:style>
  <w:style w:type="paragraph" w:styleId="List3">
    <w:name w:val="List 3"/>
    <w:basedOn w:val="Normal"/>
    <w:uiPriority w:val="99"/>
    <w:unhideWhenUsed/>
    <w:rsid w:val="005D49BD"/>
    <w:pPr>
      <w:spacing w:line="259" w:lineRule="auto"/>
      <w:ind w:left="1080" w:hanging="360"/>
      <w:contextualSpacing/>
      <w:jc w:val="left"/>
    </w:pPr>
    <w:rPr>
      <w:rFonts w:eastAsiaTheme="minorHAnsi" w:cstheme="minorBidi"/>
      <w:sz w:val="26"/>
    </w:rPr>
  </w:style>
  <w:style w:type="paragraph" w:styleId="ListContinue2">
    <w:name w:val="List Continue 2"/>
    <w:basedOn w:val="Normal"/>
    <w:uiPriority w:val="99"/>
    <w:unhideWhenUsed/>
    <w:rsid w:val="005D49BD"/>
    <w:pPr>
      <w:spacing w:after="120" w:line="259" w:lineRule="auto"/>
      <w:ind w:left="720"/>
      <w:contextualSpacing/>
      <w:jc w:val="left"/>
    </w:pPr>
    <w:rPr>
      <w:rFonts w:eastAsiaTheme="minorHAnsi" w:cstheme="minorBidi"/>
      <w:sz w:val="26"/>
    </w:rPr>
  </w:style>
  <w:style w:type="numbering" w:customStyle="1" w:styleId="NoList14">
    <w:name w:val="No List14"/>
    <w:next w:val="NoList"/>
    <w:uiPriority w:val="99"/>
    <w:semiHidden/>
    <w:unhideWhenUsed/>
    <w:rsid w:val="00804D28"/>
  </w:style>
  <w:style w:type="table" w:customStyle="1" w:styleId="TableGrid30">
    <w:name w:val="Table Grid30"/>
    <w:basedOn w:val="TableNormal"/>
    <w:next w:val="TableGrid"/>
    <w:uiPriority w:val="39"/>
    <w:rsid w:val="00804D28"/>
    <w:pPr>
      <w:ind w:firstLine="284"/>
    </w:pPr>
    <w:rPr>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4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01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16" Type="http://schemas.openxmlformats.org/officeDocument/2006/relationships/image" Target="media/image5.wmf"/><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oleObject" Target="embeddings/oleObject27.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1.bin"/><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fontTable" Target="fontTable.xml"/><Relationship Id="rId7" Type="http://schemas.openxmlformats.org/officeDocument/2006/relationships/hyperlink" Target="https://www.youtube.com/watch?v=nAgHA8U1SDM" TargetMode="External"/><Relationship Id="rId71" Type="http://schemas.openxmlformats.org/officeDocument/2006/relationships/oleObject" Target="embeddings/oleObject32.bin"/><Relationship Id="rId2" Type="http://schemas.openxmlformats.org/officeDocument/2006/relationships/styles" Target="styles.xml"/><Relationship Id="rId29"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2064</Words>
  <Characters>11770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TRUONG</dc:creator>
  <cp:lastModifiedBy>Loan Tran</cp:lastModifiedBy>
  <cp:revision>5</cp:revision>
  <cp:lastPrinted>2019-03-04T16:10:00Z</cp:lastPrinted>
  <dcterms:created xsi:type="dcterms:W3CDTF">2022-03-21T15:28:00Z</dcterms:created>
  <dcterms:modified xsi:type="dcterms:W3CDTF">2022-03-21T15:37:00Z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